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28" w:rsidRPr="005A3B3B" w:rsidRDefault="00767428" w:rsidP="00767428">
      <w:pPr>
        <w:ind w:firstLine="284"/>
        <w:jc w:val="center"/>
        <w:rPr>
          <w:b/>
          <w:bCs/>
        </w:rPr>
      </w:pPr>
      <w:r w:rsidRPr="005A3B3B">
        <w:rPr>
          <w:b/>
          <w:bCs/>
        </w:rPr>
        <w:t>Омское отделение Российского философского общества</w:t>
      </w:r>
    </w:p>
    <w:p w:rsidR="00767428" w:rsidRPr="005A3B3B" w:rsidRDefault="00767428" w:rsidP="00767428">
      <w:pPr>
        <w:ind w:firstLine="284"/>
        <w:jc w:val="center"/>
        <w:rPr>
          <w:b/>
          <w:bCs/>
        </w:rPr>
      </w:pPr>
      <w:r w:rsidRPr="005A3B3B">
        <w:rPr>
          <w:b/>
          <w:bCs/>
        </w:rPr>
        <w:t>Омский государственный педагогический университет</w:t>
      </w:r>
    </w:p>
    <w:p w:rsidR="00767428" w:rsidRPr="005A3B3B" w:rsidRDefault="00767428" w:rsidP="00767428">
      <w:pPr>
        <w:ind w:firstLine="284"/>
        <w:jc w:val="center"/>
        <w:rPr>
          <w:b/>
          <w:bCs/>
        </w:rPr>
      </w:pPr>
      <w:r w:rsidRPr="005A3B3B">
        <w:rPr>
          <w:b/>
          <w:bCs/>
        </w:rPr>
        <w:t xml:space="preserve">Факультет истории, философии и права </w:t>
      </w:r>
      <w:proofErr w:type="spellStart"/>
      <w:r w:rsidRPr="005A3B3B">
        <w:rPr>
          <w:b/>
          <w:bCs/>
        </w:rPr>
        <w:t>ОмГПУ</w:t>
      </w:r>
      <w:proofErr w:type="spellEnd"/>
    </w:p>
    <w:p w:rsidR="00767428" w:rsidRPr="005A3B3B" w:rsidRDefault="00767428" w:rsidP="00767428">
      <w:pPr>
        <w:ind w:firstLine="284"/>
        <w:jc w:val="center"/>
        <w:rPr>
          <w:b/>
          <w:bCs/>
        </w:rPr>
      </w:pPr>
      <w:r w:rsidRPr="005A3B3B">
        <w:rPr>
          <w:b/>
          <w:bCs/>
        </w:rPr>
        <w:t>Кафедра философии</w:t>
      </w:r>
    </w:p>
    <w:p w:rsidR="00767428" w:rsidRPr="005A3B3B" w:rsidRDefault="00767428" w:rsidP="00767428">
      <w:pPr>
        <w:ind w:firstLine="284"/>
        <w:jc w:val="center"/>
        <w:rPr>
          <w:b/>
          <w:bCs/>
        </w:rPr>
      </w:pPr>
    </w:p>
    <w:p w:rsidR="00767428" w:rsidRPr="005A3B3B" w:rsidRDefault="00767428" w:rsidP="00767428">
      <w:pPr>
        <w:ind w:firstLine="284"/>
        <w:jc w:val="center"/>
        <w:rPr>
          <w:b/>
          <w:bCs/>
        </w:rPr>
      </w:pPr>
      <w:r w:rsidRPr="005A3B3B">
        <w:rPr>
          <w:b/>
          <w:bCs/>
        </w:rPr>
        <w:t>Уважаемые коллеги!</w:t>
      </w:r>
    </w:p>
    <w:p w:rsidR="00767428" w:rsidRPr="005A3B3B" w:rsidRDefault="00767428" w:rsidP="00767428">
      <w:pPr>
        <w:ind w:firstLine="284"/>
        <w:jc w:val="center"/>
        <w:rPr>
          <w:b/>
          <w:bCs/>
        </w:rPr>
      </w:pPr>
    </w:p>
    <w:p w:rsidR="00767428" w:rsidRPr="005A3B3B" w:rsidRDefault="00767428" w:rsidP="00767428">
      <w:pPr>
        <w:ind w:firstLine="284"/>
        <w:jc w:val="both"/>
      </w:pPr>
      <w:r w:rsidRPr="005A3B3B">
        <w:t xml:space="preserve">Факультет истории, философии и права </w:t>
      </w:r>
      <w:proofErr w:type="spellStart"/>
      <w:r w:rsidRPr="005A3B3B">
        <w:t>ОмГПУ</w:t>
      </w:r>
      <w:proofErr w:type="spellEnd"/>
      <w:r w:rsidRPr="005A3B3B">
        <w:t xml:space="preserve"> приглашает Вас принять участие в</w:t>
      </w:r>
      <w:r>
        <w:t xml:space="preserve"> юбилейной </w:t>
      </w:r>
      <w:r>
        <w:rPr>
          <w:sz w:val="20"/>
          <w:szCs w:val="20"/>
          <w:lang w:val="en-US"/>
        </w:rPr>
        <w:t>XV</w:t>
      </w:r>
      <w:r w:rsidRPr="005A3B3B">
        <w:rPr>
          <w:b/>
          <w:bCs/>
        </w:rPr>
        <w:t xml:space="preserve"> </w:t>
      </w:r>
      <w:r w:rsidRPr="005A3B3B">
        <w:t>Все</w:t>
      </w:r>
      <w:r>
        <w:t xml:space="preserve">российской научной конференции </w:t>
      </w:r>
      <w:r w:rsidRPr="005A3B3B">
        <w:rPr>
          <w:b/>
          <w:bCs/>
        </w:rPr>
        <w:t xml:space="preserve">«Реальность. Человек. Культура: </w:t>
      </w:r>
      <w:r>
        <w:rPr>
          <w:b/>
          <w:bCs/>
        </w:rPr>
        <w:t>траектория человека</w:t>
      </w:r>
      <w:r w:rsidRPr="005A3B3B">
        <w:rPr>
          <w:b/>
          <w:bCs/>
        </w:rPr>
        <w:t>»</w:t>
      </w:r>
      <w:r w:rsidRPr="005A3B3B">
        <w:t xml:space="preserve">, которая состоится </w:t>
      </w:r>
      <w:r w:rsidRPr="005A3B3B">
        <w:rPr>
          <w:b/>
          <w:bCs/>
        </w:rPr>
        <w:t>1</w:t>
      </w:r>
      <w:r>
        <w:rPr>
          <w:b/>
          <w:bCs/>
        </w:rPr>
        <w:t>1 ноября 2016</w:t>
      </w:r>
      <w:r w:rsidRPr="005A3B3B">
        <w:rPr>
          <w:b/>
          <w:bCs/>
        </w:rPr>
        <w:t xml:space="preserve"> года</w:t>
      </w:r>
      <w:r w:rsidRPr="005A3B3B">
        <w:t xml:space="preserve">. </w:t>
      </w:r>
    </w:p>
    <w:p w:rsidR="00767428" w:rsidRPr="005A3B3B" w:rsidRDefault="00767428" w:rsidP="00767428">
      <w:pPr>
        <w:ind w:firstLine="284"/>
        <w:jc w:val="both"/>
      </w:pPr>
    </w:p>
    <w:p w:rsidR="00767428" w:rsidRPr="005A3B3B" w:rsidRDefault="00767428" w:rsidP="00767428">
      <w:pPr>
        <w:ind w:firstLine="284"/>
        <w:jc w:val="both"/>
        <w:rPr>
          <w:i/>
          <w:iCs/>
        </w:rPr>
      </w:pPr>
      <w:r w:rsidRPr="005A3B3B">
        <w:rPr>
          <w:i/>
          <w:iCs/>
        </w:rPr>
        <w:t>Предлагаемые темы для обсуждения:</w:t>
      </w:r>
    </w:p>
    <w:p w:rsidR="00767428" w:rsidRPr="00767428" w:rsidRDefault="00767428" w:rsidP="00767428">
      <w:pPr>
        <w:ind w:firstLine="284"/>
        <w:jc w:val="both"/>
        <w:rPr>
          <w:i/>
          <w:iCs/>
        </w:rPr>
      </w:pPr>
    </w:p>
    <w:p w:rsidR="00767428" w:rsidRPr="00767428" w:rsidRDefault="00767428" w:rsidP="00767428">
      <w:pPr>
        <w:pStyle w:val="a7"/>
        <w:ind w:left="1004"/>
        <w:jc w:val="both"/>
      </w:pPr>
      <w:r w:rsidRPr="00767428">
        <w:t xml:space="preserve">1. Классическая философия о природе человека; </w:t>
      </w:r>
    </w:p>
    <w:p w:rsidR="00767428" w:rsidRPr="00767428" w:rsidRDefault="00767428" w:rsidP="00767428">
      <w:pPr>
        <w:pStyle w:val="a7"/>
        <w:ind w:left="1004"/>
        <w:jc w:val="both"/>
      </w:pPr>
      <w:r w:rsidRPr="00767428">
        <w:t xml:space="preserve">2. Трансформация природы человека в неклассической философии; </w:t>
      </w:r>
    </w:p>
    <w:p w:rsidR="00767428" w:rsidRPr="00767428" w:rsidRDefault="00767428" w:rsidP="00767428">
      <w:pPr>
        <w:pStyle w:val="a7"/>
        <w:ind w:left="1004"/>
        <w:jc w:val="both"/>
      </w:pPr>
      <w:r w:rsidRPr="00767428">
        <w:t xml:space="preserve">3. </w:t>
      </w:r>
      <w:proofErr w:type="spellStart"/>
      <w:r w:rsidRPr="00767428">
        <w:t>Постчеловек</w:t>
      </w:r>
      <w:proofErr w:type="spellEnd"/>
      <w:r w:rsidRPr="00767428">
        <w:t xml:space="preserve">: </w:t>
      </w:r>
      <w:proofErr w:type="spellStart"/>
      <w:r w:rsidRPr="00767428">
        <w:t>консьюмер</w:t>
      </w:r>
      <w:proofErr w:type="spellEnd"/>
      <w:r w:rsidRPr="00767428">
        <w:t xml:space="preserve">, номада, симулякр, </w:t>
      </w:r>
      <w:proofErr w:type="spellStart"/>
      <w:r w:rsidRPr="00767428">
        <w:t>гаджетомен</w:t>
      </w:r>
      <w:proofErr w:type="spellEnd"/>
      <w:r w:rsidRPr="00767428">
        <w:t xml:space="preserve"> и т.д.; </w:t>
      </w:r>
    </w:p>
    <w:p w:rsidR="00767428" w:rsidRPr="00767428" w:rsidRDefault="00767428" w:rsidP="00767428">
      <w:pPr>
        <w:pStyle w:val="a7"/>
        <w:ind w:left="1004"/>
        <w:jc w:val="both"/>
      </w:pPr>
      <w:r w:rsidRPr="00767428">
        <w:t xml:space="preserve">4. Образ человека в искусстве и религии; </w:t>
      </w:r>
    </w:p>
    <w:p w:rsidR="00767428" w:rsidRPr="00767428" w:rsidRDefault="00767428" w:rsidP="00767428">
      <w:pPr>
        <w:pStyle w:val="a7"/>
        <w:ind w:left="1004"/>
        <w:jc w:val="both"/>
      </w:pPr>
      <w:r w:rsidRPr="00767428">
        <w:t xml:space="preserve">5. </w:t>
      </w:r>
      <w:proofErr w:type="spellStart"/>
      <w:r w:rsidRPr="00767428">
        <w:t>Конфликтологические</w:t>
      </w:r>
      <w:proofErr w:type="spellEnd"/>
      <w:r w:rsidRPr="00767428">
        <w:t xml:space="preserve"> концепции человека.</w:t>
      </w:r>
    </w:p>
    <w:p w:rsidR="00767428" w:rsidRDefault="00767428" w:rsidP="00767428">
      <w:pPr>
        <w:jc w:val="both"/>
      </w:pPr>
    </w:p>
    <w:p w:rsidR="00767428" w:rsidRPr="005A3B3B" w:rsidRDefault="00767428" w:rsidP="00767428">
      <w:pPr>
        <w:jc w:val="both"/>
      </w:pPr>
      <w:r w:rsidRPr="005A3B3B">
        <w:t xml:space="preserve">Для участия в конференции необходимо в срок до </w:t>
      </w:r>
      <w:r w:rsidR="003541B5">
        <w:rPr>
          <w:rStyle w:val="a4"/>
        </w:rPr>
        <w:t>1 октября</w:t>
      </w:r>
      <w:bookmarkStart w:id="0" w:name="_GoBack"/>
      <w:bookmarkEnd w:id="0"/>
      <w:r w:rsidRPr="005A3B3B">
        <w:rPr>
          <w:rStyle w:val="a4"/>
        </w:rPr>
        <w:t xml:space="preserve"> 201</w:t>
      </w:r>
      <w:r>
        <w:rPr>
          <w:rStyle w:val="a4"/>
        </w:rPr>
        <w:t>6</w:t>
      </w:r>
      <w:r w:rsidRPr="005A3B3B">
        <w:rPr>
          <w:rStyle w:val="a4"/>
        </w:rPr>
        <w:t xml:space="preserve"> года </w:t>
      </w:r>
      <w:r w:rsidRPr="005A3B3B">
        <w:t>представить следующие материалы:</w:t>
      </w:r>
    </w:p>
    <w:p w:rsidR="00767428" w:rsidRPr="005A3B3B" w:rsidRDefault="00767428" w:rsidP="00767428">
      <w:pPr>
        <w:pStyle w:val="a3"/>
        <w:jc w:val="both"/>
      </w:pPr>
      <w:r w:rsidRPr="005A3B3B">
        <w:t>– заявку на участие в конференции, в которой указать тему и следующие сведения об авторе: фамилия, имя, отчество; ученая степень, звание, должность, место работы, номер телефона; адрес для переписки; для иногородних авторов – почтовый адрес, на который может быть отправлен сборник;</w:t>
      </w:r>
    </w:p>
    <w:p w:rsidR="00767428" w:rsidRDefault="00767428" w:rsidP="00767428">
      <w:pPr>
        <w:pStyle w:val="a3"/>
        <w:jc w:val="both"/>
      </w:pPr>
      <w:r w:rsidRPr="005A3B3B">
        <w:t>– электронный вариант статьи</w:t>
      </w:r>
      <w:r>
        <w:t>;</w:t>
      </w:r>
    </w:p>
    <w:p w:rsidR="00767428" w:rsidRPr="005A3B3B" w:rsidRDefault="00767428" w:rsidP="00767428">
      <w:pPr>
        <w:pStyle w:val="a3"/>
        <w:jc w:val="both"/>
      </w:pPr>
      <w:r w:rsidRPr="005A3B3B">
        <w:t xml:space="preserve">– </w:t>
      </w:r>
      <w:r>
        <w:t>копию квитанции об оплате (оплата включает участие в конференции и издание сборника материалов конференции, при заочном участии – пересылку сборника)</w:t>
      </w:r>
      <w:r w:rsidRPr="005A3B3B">
        <w:t>.</w:t>
      </w:r>
      <w:r>
        <w:t xml:space="preserve"> </w:t>
      </w:r>
    </w:p>
    <w:p w:rsidR="00767428" w:rsidRPr="005A3B3B" w:rsidRDefault="00767428" w:rsidP="00767428">
      <w:pPr>
        <w:pStyle w:val="a3"/>
        <w:jc w:val="both"/>
        <w:rPr>
          <w:lang w:val="en-US"/>
        </w:rPr>
      </w:pPr>
      <w:r w:rsidRPr="005A3B3B">
        <w:rPr>
          <w:lang w:val="en-US"/>
        </w:rPr>
        <w:t>e-mail</w:t>
      </w:r>
      <w:r w:rsidRPr="005A3B3B">
        <w:rPr>
          <w:rStyle w:val="a4"/>
          <w:lang w:val="en-US"/>
        </w:rPr>
        <w:t xml:space="preserve">: </w:t>
      </w:r>
      <w:r w:rsidRPr="005A3B3B">
        <w:rPr>
          <w:b/>
          <w:bCs/>
          <w:lang w:val="en-US"/>
        </w:rPr>
        <w:t>kaf.philos_omgpu@mail.ru</w:t>
      </w:r>
    </w:p>
    <w:p w:rsidR="00767428" w:rsidRPr="00EA2154" w:rsidRDefault="00767428" w:rsidP="0076742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Pr="00EA2154">
        <w:rPr>
          <w:color w:val="000000"/>
        </w:rPr>
        <w:t xml:space="preserve">плата услуг по организации участия в </w:t>
      </w:r>
      <w:r w:rsidRPr="00EA2154">
        <w:rPr>
          <w:spacing w:val="-1"/>
        </w:rPr>
        <w:t>конференции</w:t>
      </w:r>
      <w:r>
        <w:t xml:space="preserve"> </w:t>
      </w:r>
      <w:r w:rsidRPr="00EA2154">
        <w:rPr>
          <w:color w:val="000000"/>
        </w:rPr>
        <w:t xml:space="preserve">составляет </w:t>
      </w:r>
      <w:r w:rsidRPr="00C81C34">
        <w:rPr>
          <w:b/>
          <w:bCs/>
          <w:color w:val="000000"/>
        </w:rPr>
        <w:t>150 (сто пятьдесят) рублей</w:t>
      </w:r>
      <w:r>
        <w:rPr>
          <w:color w:val="000000"/>
        </w:rPr>
        <w:t xml:space="preserve"> за одну страницу печатного текста формата А4</w:t>
      </w:r>
      <w:r w:rsidRPr="00EA2154">
        <w:rPr>
          <w:color w:val="000000"/>
        </w:rPr>
        <w:t>.</w:t>
      </w:r>
      <w:r>
        <w:rPr>
          <w:color w:val="000000"/>
        </w:rPr>
        <w:t xml:space="preserve"> Оплата производится безналичным порядком. Реквизиты по оплате – </w:t>
      </w:r>
      <w:r w:rsidRPr="00F81E04">
        <w:rPr>
          <w:b/>
          <w:bCs/>
          <w:i/>
          <w:iCs/>
          <w:color w:val="000000"/>
        </w:rPr>
        <w:t>Приложение 2.</w:t>
      </w:r>
    </w:p>
    <w:p w:rsidR="00767428" w:rsidRPr="005A3B3B" w:rsidRDefault="00767428" w:rsidP="00767428">
      <w:pPr>
        <w:ind w:firstLine="284"/>
        <w:jc w:val="both"/>
      </w:pPr>
      <w:r w:rsidRPr="005A3B3B">
        <w:t xml:space="preserve">Справки по тел.: 8-3812-65-23-39 (факультет истории, философии и права, кафедра философии), 89136030342 (отв. орг. </w:t>
      </w:r>
      <w:proofErr w:type="spellStart"/>
      <w:r w:rsidRPr="005A3B3B">
        <w:t>Кордас</w:t>
      </w:r>
      <w:proofErr w:type="spellEnd"/>
      <w:r w:rsidRPr="005A3B3B">
        <w:t xml:space="preserve"> Ольга Михайловна) или по адресу </w:t>
      </w:r>
      <w:proofErr w:type="spellStart"/>
      <w:r w:rsidRPr="005A3B3B">
        <w:rPr>
          <w:lang w:val="en-US"/>
        </w:rPr>
        <w:t>kaf</w:t>
      </w:r>
      <w:proofErr w:type="spellEnd"/>
      <w:r w:rsidRPr="005A3B3B">
        <w:t>.</w:t>
      </w:r>
      <w:proofErr w:type="spellStart"/>
      <w:r w:rsidRPr="005A3B3B">
        <w:rPr>
          <w:lang w:val="en-US"/>
        </w:rPr>
        <w:t>philos</w:t>
      </w:r>
      <w:proofErr w:type="spellEnd"/>
      <w:r w:rsidRPr="005A3B3B">
        <w:t>_</w:t>
      </w:r>
      <w:proofErr w:type="spellStart"/>
      <w:r w:rsidRPr="005A3B3B">
        <w:rPr>
          <w:lang w:val="en-US"/>
        </w:rPr>
        <w:t>omgpu</w:t>
      </w:r>
      <w:proofErr w:type="spellEnd"/>
      <w:r w:rsidRPr="005A3B3B">
        <w:t>@</w:t>
      </w:r>
      <w:r w:rsidRPr="005A3B3B">
        <w:rPr>
          <w:lang w:val="en-US"/>
        </w:rPr>
        <w:t>mail</w:t>
      </w:r>
      <w:r w:rsidRPr="005A3B3B">
        <w:t>.</w:t>
      </w:r>
      <w:proofErr w:type="spellStart"/>
      <w:r w:rsidRPr="005A3B3B">
        <w:rPr>
          <w:lang w:val="en-US"/>
        </w:rPr>
        <w:t>ru</w:t>
      </w:r>
      <w:proofErr w:type="spellEnd"/>
      <w:r w:rsidRPr="005A3B3B">
        <w:t>.</w:t>
      </w:r>
    </w:p>
    <w:p w:rsidR="00767428" w:rsidRPr="005A3B3B" w:rsidRDefault="00767428" w:rsidP="00767428">
      <w:pPr>
        <w:ind w:firstLine="284"/>
        <w:jc w:val="both"/>
      </w:pPr>
      <w:r w:rsidRPr="005A3B3B">
        <w:t>Регистрация участников и конференция состоится по адресу: г. Омск, пр. Мира, 32 (обращаться на кафедру философии,</w:t>
      </w:r>
      <w:r>
        <w:t xml:space="preserve"> </w:t>
      </w:r>
      <w:r w:rsidRPr="005A3B3B">
        <w:t>306 ауд.).</w:t>
      </w:r>
    </w:p>
    <w:p w:rsidR="00767428" w:rsidRPr="005A3B3B" w:rsidRDefault="00767428" w:rsidP="00767428"/>
    <w:p w:rsidR="00767428" w:rsidRPr="005A3B3B" w:rsidRDefault="00767428" w:rsidP="00767428">
      <w:pPr>
        <w:ind w:firstLine="540"/>
        <w:jc w:val="center"/>
      </w:pPr>
      <w:r w:rsidRPr="005A3B3B">
        <w:rPr>
          <w:b/>
          <w:bCs/>
        </w:rPr>
        <w:t>Правила оформления статей</w:t>
      </w:r>
    </w:p>
    <w:p w:rsidR="00767428" w:rsidRPr="005A3B3B" w:rsidRDefault="00767428" w:rsidP="00767428">
      <w:pPr>
        <w:ind w:firstLine="540"/>
        <w:jc w:val="both"/>
      </w:pPr>
    </w:p>
    <w:p w:rsidR="00767428" w:rsidRPr="005A3B3B" w:rsidRDefault="00767428" w:rsidP="00767428">
      <w:pPr>
        <w:ind w:firstLine="540"/>
        <w:jc w:val="both"/>
      </w:pPr>
      <w:r w:rsidRPr="005A3B3B">
        <w:t xml:space="preserve">Статью необходимо набрать в текстовом редакторе </w:t>
      </w:r>
      <w:proofErr w:type="spellStart"/>
      <w:r w:rsidRPr="005A3B3B">
        <w:t>Word</w:t>
      </w:r>
      <w:proofErr w:type="spellEnd"/>
      <w:r w:rsidRPr="005A3B3B">
        <w:t xml:space="preserve"> (кроме Word-2007 (*.</w:t>
      </w:r>
      <w:proofErr w:type="spellStart"/>
      <w:r w:rsidRPr="005A3B3B">
        <w:t>docx</w:t>
      </w:r>
      <w:proofErr w:type="spellEnd"/>
      <w:r w:rsidRPr="005A3B3B">
        <w:t xml:space="preserve">)) (шрифт – </w:t>
      </w:r>
      <w:proofErr w:type="spellStart"/>
      <w:r w:rsidRPr="005A3B3B">
        <w:t>Times</w:t>
      </w:r>
      <w:proofErr w:type="spellEnd"/>
      <w:r w:rsidRPr="005A3B3B">
        <w:t xml:space="preserve"> </w:t>
      </w:r>
      <w:proofErr w:type="spellStart"/>
      <w:r w:rsidRPr="005A3B3B">
        <w:t>New</w:t>
      </w:r>
      <w:proofErr w:type="spellEnd"/>
      <w:r w:rsidRPr="005A3B3B">
        <w:t xml:space="preserve"> </w:t>
      </w:r>
      <w:proofErr w:type="spellStart"/>
      <w:r w:rsidRPr="005A3B3B">
        <w:t>Roman</w:t>
      </w:r>
      <w:proofErr w:type="spellEnd"/>
      <w:r w:rsidRPr="005A3B3B">
        <w:t xml:space="preserve"> </w:t>
      </w:r>
      <w:proofErr w:type="spellStart"/>
      <w:r w:rsidRPr="005A3B3B">
        <w:t>Cyr</w:t>
      </w:r>
      <w:proofErr w:type="spellEnd"/>
      <w:r w:rsidRPr="005A3B3B">
        <w:t xml:space="preserve"> 14 </w:t>
      </w:r>
      <w:proofErr w:type="spellStart"/>
      <w:r w:rsidRPr="005A3B3B">
        <w:t>пт</w:t>
      </w:r>
      <w:proofErr w:type="spellEnd"/>
      <w:r w:rsidRPr="005A3B3B">
        <w:t xml:space="preserve">, абзацный отступ – 0,5 см, межстрочный интервал – полуторный, без переносов в словах). Окончательный вариант статьи должен содержать не </w:t>
      </w:r>
      <w:r>
        <w:t xml:space="preserve">менее 3 и не </w:t>
      </w:r>
      <w:r w:rsidRPr="005A3B3B">
        <w:t xml:space="preserve">более 5 страниц (включая фотографии, рисунки и таблицы). Поля: сверху и снизу – по 2,5; слева и справа – по 2 см. </w:t>
      </w:r>
    </w:p>
    <w:p w:rsidR="00767428" w:rsidRPr="005A3B3B" w:rsidRDefault="00767428" w:rsidP="00767428">
      <w:pPr>
        <w:ind w:firstLine="540"/>
        <w:jc w:val="both"/>
      </w:pPr>
      <w:r w:rsidRPr="005A3B3B">
        <w:rPr>
          <w:b/>
          <w:bCs/>
        </w:rPr>
        <w:t>Заголовок.</w:t>
      </w:r>
      <w:r w:rsidRPr="005A3B3B">
        <w:t xml:space="preserve"> В верхнем левом углу листа проставляется УДК. Далее, по центру, печатается название статьи (прописная буква только первая), ниже – инициалы, фамилия </w:t>
      </w:r>
      <w:r w:rsidRPr="005A3B3B">
        <w:lastRenderedPageBreak/>
        <w:t>автора (-</w:t>
      </w:r>
      <w:proofErr w:type="spellStart"/>
      <w:r w:rsidRPr="005A3B3B">
        <w:t>ов</w:t>
      </w:r>
      <w:proofErr w:type="spellEnd"/>
      <w:r w:rsidRPr="005A3B3B">
        <w:t xml:space="preserve">), строкой ниже – полное название организации (через запятую необходимо указать город, если этого не следует из названия, и страну). Ниже через строку помещаются текст аннотации и ключевые слова на русском языке. </w:t>
      </w:r>
    </w:p>
    <w:p w:rsidR="00767428" w:rsidRPr="005A3B3B" w:rsidRDefault="00767428" w:rsidP="00767428">
      <w:pPr>
        <w:ind w:firstLine="540"/>
        <w:jc w:val="both"/>
      </w:pPr>
      <w:r w:rsidRPr="005A3B3B">
        <w:t xml:space="preserve">В </w:t>
      </w:r>
      <w:r w:rsidRPr="005A3B3B">
        <w:rPr>
          <w:b/>
          <w:bCs/>
        </w:rPr>
        <w:t>аннотации</w:t>
      </w:r>
      <w:r w:rsidRPr="005A3B3B">
        <w:t xml:space="preserve"> (3–5 предложений), раскрывающей основное содержание статьи, и в заключительной части статьи необходимо отразить новизну результатов исследования, их практическую значимость. </w:t>
      </w:r>
    </w:p>
    <w:p w:rsidR="00767428" w:rsidRPr="005A3B3B" w:rsidRDefault="00767428" w:rsidP="00767428">
      <w:pPr>
        <w:ind w:firstLine="540"/>
        <w:jc w:val="both"/>
      </w:pPr>
      <w:r w:rsidRPr="005A3B3B">
        <w:rPr>
          <w:b/>
          <w:bCs/>
        </w:rPr>
        <w:t>Ключевые слова</w:t>
      </w:r>
      <w:r w:rsidRPr="005A3B3B">
        <w:t xml:space="preserve"> на русском язык</w:t>
      </w:r>
      <w:r>
        <w:t>е</w:t>
      </w:r>
      <w:r w:rsidRPr="005A3B3B">
        <w:t xml:space="preserve"> располагают под соответствующей аннотацией. Слева печатается словосочетание «Ключевые слова: » и через запятую приводятся не более шести слов/словосочетаний.</w:t>
      </w:r>
    </w:p>
    <w:p w:rsidR="00767428" w:rsidRPr="005A3B3B" w:rsidRDefault="00767428" w:rsidP="00767428">
      <w:pPr>
        <w:ind w:firstLine="540"/>
        <w:jc w:val="both"/>
      </w:pPr>
      <w:r w:rsidRPr="005A3B3B">
        <w:rPr>
          <w:b/>
          <w:bCs/>
        </w:rPr>
        <w:t>Библиографический список</w:t>
      </w:r>
      <w:r w:rsidRPr="005A3B3B">
        <w:t xml:space="preserve">. В тексте должны содержаться ссылки на источники информации.  Ниже основного текста (или текстов примечаний) печатается по центру заглавие «Библиографический список» и через строку помещается пронумерованный перечень источников в порядке ссылок по тексту в соответствии с действующими требованиями к библиографическому описанию. В одном пункте перечня следует указывать только один источник информации. </w:t>
      </w:r>
    </w:p>
    <w:p w:rsidR="00767428" w:rsidRDefault="00767428" w:rsidP="00767428">
      <w:pPr>
        <w:ind w:firstLine="540"/>
        <w:jc w:val="both"/>
      </w:pPr>
      <w:r w:rsidRPr="005A3B3B">
        <w:rPr>
          <w:b/>
          <w:bCs/>
        </w:rPr>
        <w:t>Ссылки на источники</w:t>
      </w:r>
      <w:r w:rsidRPr="005A3B3B">
        <w:t xml:space="preserve"> информации оформляются числами, заключенными в квадратные скобки (например, [1]). Библиографические описания оформляются в соответствии с ГОСТ 7.1-2003 и тщательно выверяются. Если ссылка на источник информации в тексте статьи повторяется, то повторно в квадратных  скобках указывается его номер из списка (без использования в библиографическом списке следующего порядкового номера и ссылки «Там же»). В случае, когда ссылаются на различные материалы из одного источника, в квадратных скобках указывают каждый раз еще и номер страницы, например, [1, с. 17] или [1, с. 28–29].</w:t>
      </w:r>
    </w:p>
    <w:p w:rsidR="00767428" w:rsidRPr="00EA2154" w:rsidRDefault="00767428" w:rsidP="00767428">
      <w:pPr>
        <w:pStyle w:val="Style1"/>
        <w:widowControl/>
        <w:tabs>
          <w:tab w:val="left" w:pos="264"/>
        </w:tabs>
        <w:spacing w:line="240" w:lineRule="auto"/>
        <w:ind w:firstLine="709"/>
      </w:pPr>
      <w:r>
        <w:t>А</w:t>
      </w:r>
      <w:r w:rsidRPr="00EA2154">
        <w:t>вторы опубликованных материалов несут ответственность за подбор и точность приведенных фактов, цитат, статистических данных и прочих сведений, отсутствие плагиата</w:t>
      </w:r>
      <w:r>
        <w:t>.</w:t>
      </w:r>
      <w:r w:rsidRPr="00C817CE">
        <w:rPr>
          <w:color w:val="000000"/>
        </w:rPr>
        <w:t xml:space="preserve"> </w:t>
      </w:r>
      <w:r>
        <w:rPr>
          <w:color w:val="000000"/>
        </w:rPr>
        <w:t>О</w:t>
      </w:r>
      <w:r w:rsidRPr="00D35A8F">
        <w:rPr>
          <w:color w:val="000000"/>
        </w:rPr>
        <w:t>ргкомитет конференции</w:t>
      </w:r>
      <w:r w:rsidRPr="00EA2154">
        <w:t xml:space="preserve"> оставляет за собой право проверки статьи в системе «</w:t>
      </w:r>
      <w:proofErr w:type="spellStart"/>
      <w:r w:rsidRPr="00EA2154">
        <w:t>Антиплагиат</w:t>
      </w:r>
      <w:proofErr w:type="spellEnd"/>
      <w:r w:rsidRPr="00EA2154">
        <w:t>» и отказа в публикации статей (материалов) ненадлежащего качества.</w:t>
      </w:r>
    </w:p>
    <w:p w:rsidR="00767428" w:rsidRPr="00EA2154" w:rsidRDefault="00767428" w:rsidP="00767428">
      <w:pPr>
        <w:pStyle w:val="Style1"/>
        <w:widowControl/>
        <w:tabs>
          <w:tab w:val="left" w:pos="264"/>
        </w:tabs>
        <w:spacing w:line="240" w:lineRule="auto"/>
        <w:ind w:firstLine="709"/>
      </w:pPr>
      <w:r>
        <w:t>Публикация материалов подразумевает с</w:t>
      </w:r>
      <w:r w:rsidRPr="00EA2154">
        <w:t>огласие автора на размещение его электронной версии в научной электронной библиотеке eLIBRARY.RU (</w:t>
      </w:r>
      <w:hyperlink r:id="rId6" w:history="1">
        <w:r w:rsidRPr="00EA2154">
          <w:t>http://elibrary.ru</w:t>
        </w:r>
      </w:hyperlink>
      <w:r w:rsidRPr="00EA2154">
        <w:t xml:space="preserve">), включение в Российский индекс научного цитирования (РИНЦ). </w:t>
      </w:r>
      <w:r>
        <w:rPr>
          <w:color w:val="000000"/>
        </w:rPr>
        <w:t>О</w:t>
      </w:r>
      <w:r w:rsidRPr="00D35A8F">
        <w:rPr>
          <w:color w:val="000000"/>
        </w:rPr>
        <w:t>ргкомитет конференции</w:t>
      </w:r>
      <w:r w:rsidRPr="00EA2154">
        <w:t xml:space="preserve"> оставляет за собой право размещать материалы в электронных базах данных.</w:t>
      </w:r>
    </w:p>
    <w:p w:rsidR="00767428" w:rsidRDefault="00767428" w:rsidP="00767428">
      <w:pPr>
        <w:pStyle w:val="Style1"/>
        <w:widowControl/>
        <w:tabs>
          <w:tab w:val="left" w:pos="264"/>
        </w:tabs>
        <w:spacing w:line="240" w:lineRule="auto"/>
        <w:ind w:firstLine="709"/>
      </w:pPr>
      <w:r w:rsidRPr="00D35A8F">
        <w:t>Командировочные расходы оплачиваются командирующей стороной.</w:t>
      </w:r>
      <w:r>
        <w:t xml:space="preserve"> </w:t>
      </w:r>
      <w:r w:rsidRPr="00D35A8F">
        <w:t>Рассылка сборника осуществляется наложенным платежом.</w:t>
      </w:r>
    </w:p>
    <w:p w:rsidR="00767428" w:rsidRDefault="00767428" w:rsidP="00767428">
      <w:pPr>
        <w:pStyle w:val="Style1"/>
        <w:widowControl/>
        <w:tabs>
          <w:tab w:val="left" w:pos="264"/>
        </w:tabs>
        <w:spacing w:line="240" w:lineRule="auto"/>
        <w:ind w:firstLine="709"/>
      </w:pPr>
    </w:p>
    <w:p w:rsidR="00767428" w:rsidRDefault="00767428" w:rsidP="00767428">
      <w:pPr>
        <w:shd w:val="clear" w:color="auto" w:fill="FFFFFF"/>
        <w:ind w:firstLine="709"/>
        <w:jc w:val="both"/>
        <w:rPr>
          <w:b/>
          <w:bCs/>
          <w:color w:val="000000"/>
          <w:spacing w:val="-1"/>
        </w:rPr>
      </w:pPr>
      <w:r w:rsidRPr="00213367">
        <w:rPr>
          <w:b/>
          <w:bCs/>
        </w:rPr>
        <w:t>Внимание!</w:t>
      </w:r>
      <w:r w:rsidRPr="00213367">
        <w:t xml:space="preserve"> Рукописи, оформленные без соблюдения настоящих требований, </w:t>
      </w:r>
      <w:r>
        <w:rPr>
          <w:color w:val="000000"/>
        </w:rPr>
        <w:t>о</w:t>
      </w:r>
      <w:r w:rsidRPr="002243CC">
        <w:rPr>
          <w:color w:val="000000"/>
        </w:rPr>
        <w:t>ргкомитет</w:t>
      </w:r>
      <w:r>
        <w:rPr>
          <w:color w:val="000000"/>
        </w:rPr>
        <w:t>ом</w:t>
      </w:r>
      <w:r w:rsidRPr="002243CC">
        <w:rPr>
          <w:color w:val="000000"/>
        </w:rPr>
        <w:t xml:space="preserve"> конференции</w:t>
      </w:r>
      <w:r w:rsidRPr="00213367">
        <w:t xml:space="preserve"> не рассматриваются. Поступившие в редакцию для публикации материалы авторам не возвращаются.</w:t>
      </w:r>
    </w:p>
    <w:p w:rsidR="00767428" w:rsidRDefault="00767428" w:rsidP="00767428">
      <w:pPr>
        <w:spacing w:after="200" w:line="276" w:lineRule="auto"/>
      </w:pPr>
      <w:r>
        <w:br w:type="page"/>
      </w:r>
    </w:p>
    <w:p w:rsidR="00767428" w:rsidRPr="00D35A8F" w:rsidRDefault="00767428" w:rsidP="00767428">
      <w:pPr>
        <w:ind w:left="960"/>
        <w:jc w:val="right"/>
        <w:rPr>
          <w:b/>
          <w:bCs/>
          <w:i/>
          <w:iCs/>
        </w:rPr>
      </w:pPr>
      <w:r w:rsidRPr="00D35A8F">
        <w:rPr>
          <w:b/>
          <w:bCs/>
          <w:i/>
          <w:iCs/>
        </w:rPr>
        <w:lastRenderedPageBreak/>
        <w:t>Приложение 1</w:t>
      </w:r>
    </w:p>
    <w:p w:rsidR="00767428" w:rsidRDefault="00767428" w:rsidP="00767428">
      <w:pPr>
        <w:ind w:firstLine="600"/>
        <w:jc w:val="center"/>
        <w:rPr>
          <w:b/>
          <w:bCs/>
        </w:rPr>
      </w:pPr>
    </w:p>
    <w:p w:rsidR="00767428" w:rsidRDefault="00767428" w:rsidP="00767428">
      <w:pPr>
        <w:ind w:firstLine="600"/>
        <w:jc w:val="center"/>
        <w:rPr>
          <w:b/>
          <w:bCs/>
        </w:rPr>
      </w:pPr>
      <w:r w:rsidRPr="00D35A8F">
        <w:rPr>
          <w:b/>
          <w:bCs/>
        </w:rPr>
        <w:t>Форма заявки</w:t>
      </w:r>
    </w:p>
    <w:p w:rsidR="00767428" w:rsidRDefault="00767428" w:rsidP="00767428">
      <w:pPr>
        <w:ind w:firstLine="600"/>
        <w:jc w:val="center"/>
        <w:rPr>
          <w:b/>
          <w:bCs/>
        </w:rPr>
      </w:pPr>
    </w:p>
    <w:p w:rsidR="00767428" w:rsidRPr="00D35A8F" w:rsidRDefault="00767428" w:rsidP="00767428">
      <w:pPr>
        <w:ind w:firstLine="600"/>
        <w:jc w:val="center"/>
        <w:rPr>
          <w:b/>
          <w:bCs/>
        </w:rPr>
      </w:pPr>
    </w:p>
    <w:tbl>
      <w:tblPr>
        <w:tblW w:w="1007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30"/>
        <w:gridCol w:w="3748"/>
      </w:tblGrid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Фамилия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Имя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Отчество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Название статьи и доклада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Ученая степень, ученое звание, почетное звание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Город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Место работы, должность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Домашний адрес (с индексом)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rPr>
                <w:lang w:val="en-US"/>
              </w:rPr>
              <w:t>E - mail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Телефоны (</w:t>
            </w:r>
            <w:proofErr w:type="spellStart"/>
            <w:r w:rsidRPr="00D35A8F">
              <w:t>служеб</w:t>
            </w:r>
            <w:proofErr w:type="spellEnd"/>
            <w:r w:rsidRPr="00D35A8F">
              <w:t>. и мобильный) с указанием кода города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rPr>
                <w:spacing w:val="-2"/>
              </w:rPr>
              <w:t xml:space="preserve">Дата оплаты </w:t>
            </w:r>
            <w:proofErr w:type="spellStart"/>
            <w:r w:rsidRPr="00D35A8F">
              <w:rPr>
                <w:spacing w:val="-2"/>
              </w:rPr>
              <w:t>оргвзноса</w:t>
            </w:r>
            <w:proofErr w:type="spellEnd"/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  <w:jc w:val="center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Форма участия (очная</w:t>
            </w:r>
            <w:r>
              <w:t xml:space="preserve"> / </w:t>
            </w:r>
            <w:r w:rsidRPr="00D35A8F">
              <w:t>заочная)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</w:pPr>
          </w:p>
        </w:tc>
      </w:tr>
      <w:tr w:rsidR="00767428" w:rsidRPr="00D35A8F" w:rsidTr="00A15F09"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Необходимость мультимедиа для презентации («да» или «нет»)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</w:pPr>
          </w:p>
        </w:tc>
      </w:tr>
      <w:tr w:rsidR="00767428" w:rsidRPr="00D35A8F" w:rsidTr="00A15F09">
        <w:tc>
          <w:tcPr>
            <w:tcW w:w="63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>Дата отправки статьи</w:t>
            </w:r>
          </w:p>
        </w:tc>
        <w:tc>
          <w:tcPr>
            <w:tcW w:w="37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</w:pPr>
          </w:p>
        </w:tc>
      </w:tr>
      <w:tr w:rsidR="00767428" w:rsidRPr="00D35A8F" w:rsidTr="00A15F09">
        <w:tc>
          <w:tcPr>
            <w:tcW w:w="6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7428" w:rsidRPr="00D35A8F" w:rsidRDefault="00767428" w:rsidP="00A15F09">
            <w:pPr>
              <w:snapToGrid w:val="0"/>
            </w:pPr>
            <w:r w:rsidRPr="00D35A8F">
              <w:t xml:space="preserve">Согласие на размещение электронной версии статьи в научной электронной библиотеке </w:t>
            </w:r>
            <w:proofErr w:type="spellStart"/>
            <w:r w:rsidRPr="00D35A8F">
              <w:rPr>
                <w:lang w:val="en-US"/>
              </w:rPr>
              <w:t>eLIBRARY</w:t>
            </w:r>
            <w:proofErr w:type="spellEnd"/>
            <w:r w:rsidRPr="00D35A8F">
              <w:t>.</w:t>
            </w:r>
            <w:r w:rsidRPr="00D35A8F">
              <w:rPr>
                <w:lang w:val="en-US"/>
              </w:rPr>
              <w:t>RU</w:t>
            </w:r>
            <w:r w:rsidRPr="00D35A8F">
              <w:t xml:space="preserve"> (наличие ответа «согласен/согласна» – обязательное условие публикации)</w:t>
            </w:r>
          </w:p>
        </w:tc>
        <w:tc>
          <w:tcPr>
            <w:tcW w:w="3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28" w:rsidRPr="00D35A8F" w:rsidRDefault="00767428" w:rsidP="00A15F09">
            <w:pPr>
              <w:snapToGrid w:val="0"/>
            </w:pPr>
          </w:p>
        </w:tc>
      </w:tr>
    </w:tbl>
    <w:p w:rsidR="00767428" w:rsidRPr="00D35A8F" w:rsidRDefault="00767428" w:rsidP="00767428">
      <w:pPr>
        <w:jc w:val="right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767428" w:rsidRDefault="00767428" w:rsidP="00767428">
      <w:pPr>
        <w:jc w:val="both"/>
      </w:pPr>
    </w:p>
    <w:p w:rsidR="00380E7E" w:rsidRDefault="00380E7E"/>
    <w:p w:rsidR="006E313D" w:rsidRPr="00C81C34" w:rsidRDefault="006E313D" w:rsidP="006E313D">
      <w:pPr>
        <w:pageBreakBefore/>
        <w:ind w:firstLine="5954"/>
        <w:jc w:val="right"/>
        <w:rPr>
          <w:b/>
          <w:bCs/>
          <w:i/>
        </w:rPr>
      </w:pPr>
      <w:r w:rsidRPr="00C81C34">
        <w:rPr>
          <w:b/>
          <w:bCs/>
          <w:i/>
        </w:rPr>
        <w:lastRenderedPageBreak/>
        <w:t xml:space="preserve">Приложение 2 </w:t>
      </w:r>
    </w:p>
    <w:p w:rsidR="006E313D" w:rsidRPr="00DC1278" w:rsidRDefault="006E313D" w:rsidP="006E313D">
      <w:pPr>
        <w:pStyle w:val="a5"/>
        <w:tabs>
          <w:tab w:val="left" w:pos="6804"/>
        </w:tabs>
        <w:spacing w:line="288" w:lineRule="auto"/>
        <w:ind w:firstLine="0"/>
        <w:jc w:val="center"/>
        <w:rPr>
          <w:b/>
          <w:sz w:val="24"/>
          <w:szCs w:val="24"/>
        </w:rPr>
      </w:pPr>
    </w:p>
    <w:p w:rsidR="006E313D" w:rsidRPr="00DC1278" w:rsidRDefault="006E313D" w:rsidP="006E313D">
      <w:pPr>
        <w:pStyle w:val="a5"/>
        <w:tabs>
          <w:tab w:val="left" w:pos="6804"/>
        </w:tabs>
        <w:spacing w:line="288" w:lineRule="auto"/>
        <w:ind w:firstLine="0"/>
        <w:jc w:val="center"/>
        <w:rPr>
          <w:b/>
          <w:sz w:val="24"/>
          <w:szCs w:val="24"/>
        </w:rPr>
      </w:pPr>
      <w:r w:rsidRPr="00DC1278">
        <w:rPr>
          <w:b/>
          <w:sz w:val="24"/>
          <w:szCs w:val="24"/>
        </w:rPr>
        <w:t xml:space="preserve">ТРЕБОВАНИЯ </w:t>
      </w:r>
    </w:p>
    <w:p w:rsidR="006E313D" w:rsidRPr="00DC1278" w:rsidRDefault="006E313D" w:rsidP="006E313D">
      <w:pPr>
        <w:pStyle w:val="a5"/>
        <w:tabs>
          <w:tab w:val="left" w:pos="6804"/>
        </w:tabs>
        <w:spacing w:line="288" w:lineRule="auto"/>
        <w:ind w:firstLine="0"/>
        <w:jc w:val="center"/>
        <w:rPr>
          <w:b/>
          <w:sz w:val="24"/>
          <w:szCs w:val="24"/>
        </w:rPr>
      </w:pPr>
      <w:r w:rsidRPr="00DC1278">
        <w:rPr>
          <w:b/>
          <w:sz w:val="24"/>
          <w:szCs w:val="24"/>
        </w:rPr>
        <w:t>к оформлению оплаты</w:t>
      </w:r>
    </w:p>
    <w:p w:rsidR="006E313D" w:rsidRPr="00DC1278" w:rsidRDefault="006E313D" w:rsidP="006E313D">
      <w:pPr>
        <w:ind w:firstLine="720"/>
        <w:jc w:val="both"/>
      </w:pPr>
      <w:r w:rsidRPr="00DC1278">
        <w:t>1.</w:t>
      </w:r>
      <w:r w:rsidRPr="00DC1278">
        <w:rPr>
          <w:b/>
        </w:rPr>
        <w:t xml:space="preserve"> Заказчик</w:t>
      </w:r>
      <w:r w:rsidRPr="00DC1278">
        <w:t xml:space="preserve"> обязан использовать для оплаты только счета, выставленные </w:t>
      </w:r>
      <w:r w:rsidRPr="00DC1278">
        <w:rPr>
          <w:b/>
        </w:rPr>
        <w:t>Исполнителем</w:t>
      </w:r>
      <w:r w:rsidRPr="00DC1278">
        <w:t>.</w:t>
      </w:r>
      <w:r w:rsidRPr="00DC1278">
        <w:rPr>
          <w:color w:val="FF0000"/>
        </w:rPr>
        <w:t xml:space="preserve"> </w:t>
      </w:r>
    </w:p>
    <w:p w:rsidR="006E313D" w:rsidRDefault="006E313D" w:rsidP="006E313D">
      <w:pPr>
        <w:ind w:firstLine="720"/>
        <w:jc w:val="both"/>
      </w:pPr>
      <w:r w:rsidRPr="00DC1278">
        <w:t>2. Образец квитанции:</w:t>
      </w:r>
    </w:p>
    <w:p w:rsidR="006E313D" w:rsidRPr="00DC1278" w:rsidRDefault="006E313D" w:rsidP="006E313D">
      <w:pPr>
        <w:ind w:firstLine="720"/>
        <w:jc w:val="both"/>
      </w:pPr>
    </w:p>
    <w:tbl>
      <w:tblPr>
        <w:tblW w:w="9101" w:type="dxa"/>
        <w:tblInd w:w="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0"/>
        <w:gridCol w:w="6591"/>
      </w:tblGrid>
      <w:tr w:rsidR="006E313D" w:rsidRPr="00C81C34" w:rsidTr="00DC514B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  <w:r w:rsidRPr="00C81C34">
              <w:rPr>
                <w:rFonts w:ascii="Times New Roman" w:hAnsi="Times New Roman" w:cs="Times New Roman"/>
              </w:rPr>
              <w:t>Извещение</w:t>
            </w: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  <w:r w:rsidRPr="00C81C34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3D" w:rsidRPr="00C81C34" w:rsidRDefault="006E313D" w:rsidP="00DC514B">
            <w:pPr>
              <w:ind w:left="-5"/>
              <w:rPr>
                <w:color w:val="000000"/>
                <w:sz w:val="20"/>
                <w:szCs w:val="20"/>
              </w:rPr>
            </w:pPr>
            <w:r w:rsidRPr="00C81C34"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C81C34">
              <w:rPr>
                <w:color w:val="000000"/>
                <w:sz w:val="20"/>
                <w:szCs w:val="20"/>
              </w:rPr>
              <w:t>Форма № ПД-4</w:t>
            </w:r>
          </w:p>
          <w:p w:rsidR="006E313D" w:rsidRPr="00C81C34" w:rsidRDefault="006E313D" w:rsidP="00DC514B">
            <w:pPr>
              <w:ind w:left="-5"/>
              <w:rPr>
                <w:color w:val="000000"/>
                <w:sz w:val="20"/>
                <w:szCs w:val="20"/>
              </w:rPr>
            </w:pPr>
          </w:p>
          <w:p w:rsidR="006E313D" w:rsidRPr="00C81C34" w:rsidRDefault="006E313D" w:rsidP="00DC514B">
            <w:pPr>
              <w:ind w:left="-5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УФК по Омской области (ФГБОУ В</w:t>
            </w:r>
            <w:r w:rsidRPr="00C81C34">
              <w:rPr>
                <w:b/>
                <w:bCs/>
                <w:color w:val="000000"/>
                <w:sz w:val="20"/>
                <w:szCs w:val="20"/>
                <w:u w:val="single"/>
              </w:rPr>
              <w:t>О «</w:t>
            </w:r>
            <w:proofErr w:type="spellStart"/>
            <w:r w:rsidRPr="00C81C34">
              <w:rPr>
                <w:b/>
                <w:bCs/>
                <w:color w:val="000000"/>
                <w:sz w:val="20"/>
                <w:szCs w:val="20"/>
                <w:u w:val="single"/>
              </w:rPr>
              <w:t>ОмГПУ</w:t>
            </w:r>
            <w:proofErr w:type="spellEnd"/>
            <w:r w:rsidRPr="00C81C34">
              <w:rPr>
                <w:b/>
                <w:bCs/>
                <w:color w:val="000000"/>
                <w:sz w:val="20"/>
                <w:szCs w:val="20"/>
                <w:u w:val="single"/>
              </w:rPr>
              <w:t>», л/с  20526Х51030)</w:t>
            </w:r>
          </w:p>
          <w:p w:rsidR="006E313D" w:rsidRPr="00C81C34" w:rsidRDefault="006E313D" w:rsidP="00DC514B">
            <w:pPr>
              <w:spacing w:line="227" w:lineRule="exact"/>
              <w:ind w:left="-5" w:right="-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 (наименование получателя платежа)</w:t>
            </w:r>
          </w:p>
          <w:p w:rsidR="006E313D" w:rsidRPr="00C81C34" w:rsidRDefault="006E313D" w:rsidP="00DC514B">
            <w:pPr>
              <w:ind w:left="-5"/>
              <w:rPr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ИНН  </w:t>
            </w:r>
            <w:r w:rsidRPr="00C81C34">
              <w:rPr>
                <w:b/>
                <w:bCs/>
                <w:color w:val="000000"/>
                <w:sz w:val="20"/>
                <w:szCs w:val="20"/>
              </w:rPr>
              <w:t xml:space="preserve">5503037623 </w:t>
            </w:r>
            <w:r w:rsidRPr="00C81C34">
              <w:rPr>
                <w:bCs/>
                <w:color w:val="000000"/>
                <w:sz w:val="20"/>
                <w:szCs w:val="20"/>
              </w:rPr>
              <w:t xml:space="preserve">КПП </w:t>
            </w:r>
            <w:r w:rsidRPr="00C81C34">
              <w:rPr>
                <w:b/>
                <w:bCs/>
                <w:color w:val="000000"/>
                <w:sz w:val="20"/>
                <w:szCs w:val="20"/>
              </w:rPr>
              <w:t xml:space="preserve">550301001 </w:t>
            </w:r>
            <w:proofErr w:type="gramStart"/>
            <w:r w:rsidRPr="00C81C3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C81C3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81C34">
              <w:rPr>
                <w:color w:val="000000"/>
                <w:sz w:val="20"/>
                <w:szCs w:val="20"/>
              </w:rPr>
              <w:t>сч</w:t>
            </w:r>
            <w:proofErr w:type="spellEnd"/>
            <w:r w:rsidRPr="00C81C34">
              <w:rPr>
                <w:color w:val="000000"/>
                <w:sz w:val="20"/>
                <w:szCs w:val="20"/>
              </w:rPr>
              <w:t xml:space="preserve">  </w:t>
            </w:r>
            <w:r w:rsidRPr="00C81C34">
              <w:rPr>
                <w:b/>
                <w:color w:val="000000"/>
                <w:sz w:val="20"/>
                <w:szCs w:val="20"/>
              </w:rPr>
              <w:t>40501810500002000483</w:t>
            </w:r>
          </w:p>
          <w:p w:rsidR="006E313D" w:rsidRPr="00C81C34" w:rsidRDefault="006E313D" w:rsidP="00DC514B">
            <w:pPr>
              <w:rPr>
                <w:sz w:val="20"/>
                <w:szCs w:val="20"/>
                <w:u w:val="single"/>
              </w:rPr>
            </w:pPr>
            <w:r w:rsidRPr="00C81C34">
              <w:rPr>
                <w:sz w:val="20"/>
                <w:szCs w:val="20"/>
                <w:u w:val="single"/>
              </w:rPr>
              <w:t>отделение г. Омска</w:t>
            </w:r>
          </w:p>
          <w:p w:rsidR="006E313D" w:rsidRPr="00C81C34" w:rsidRDefault="006E313D" w:rsidP="00DC514B">
            <w:pPr>
              <w:spacing w:line="227" w:lineRule="exact"/>
              <w:ind w:left="-5" w:right="-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 (наименование банка получателя платежа)</w:t>
            </w:r>
          </w:p>
          <w:p w:rsidR="006E313D" w:rsidRPr="00C81C34" w:rsidRDefault="006E313D" w:rsidP="00DC514B">
            <w:pPr>
              <w:tabs>
                <w:tab w:val="left" w:leader="underscore" w:pos="1980"/>
                <w:tab w:val="left" w:leader="underscore" w:pos="5896"/>
              </w:tabs>
              <w:spacing w:line="227" w:lineRule="exact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b/>
                <w:bCs/>
                <w:color w:val="000000"/>
                <w:sz w:val="20"/>
                <w:szCs w:val="20"/>
              </w:rPr>
              <w:t>БИК 045209001</w:t>
            </w:r>
            <w:r w:rsidRPr="00C81C3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81C34">
              <w:rPr>
                <w:color w:val="000000"/>
                <w:sz w:val="20"/>
                <w:szCs w:val="20"/>
              </w:rPr>
              <w:t>№___________________________________</w:t>
            </w:r>
          </w:p>
          <w:p w:rsidR="006E313D" w:rsidRPr="00C81C34" w:rsidRDefault="006E313D" w:rsidP="00DC514B">
            <w:pPr>
              <w:spacing w:line="227" w:lineRule="exact"/>
              <w:ind w:left="-5" w:right="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( номер </w:t>
            </w:r>
            <w:proofErr w:type="spellStart"/>
            <w:r w:rsidRPr="00C81C34">
              <w:rPr>
                <w:color w:val="000000"/>
                <w:sz w:val="20"/>
                <w:szCs w:val="20"/>
              </w:rPr>
              <w:t>кор</w:t>
            </w:r>
            <w:proofErr w:type="spellEnd"/>
            <w:r w:rsidRPr="00C81C34">
              <w:rPr>
                <w:color w:val="000000"/>
                <w:sz w:val="20"/>
                <w:szCs w:val="20"/>
              </w:rPr>
              <w:t>. /с банка получателя платежа)</w:t>
            </w:r>
          </w:p>
          <w:p w:rsidR="006E313D" w:rsidRPr="00C81C34" w:rsidRDefault="006E313D" w:rsidP="00DC514B">
            <w:pPr>
              <w:rPr>
                <w:bCs/>
                <w:color w:val="000000"/>
                <w:sz w:val="20"/>
                <w:szCs w:val="20"/>
              </w:rPr>
            </w:pPr>
            <w:r w:rsidRPr="00C81C34">
              <w:rPr>
                <w:b/>
                <w:bCs/>
                <w:sz w:val="20"/>
                <w:szCs w:val="20"/>
              </w:rPr>
              <w:t>000 000 000 000 000 00130</w:t>
            </w:r>
            <w:r w:rsidRPr="00C81C34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C81C34">
              <w:rPr>
                <w:color w:val="000000"/>
                <w:sz w:val="20"/>
                <w:szCs w:val="20"/>
              </w:rPr>
              <w:t xml:space="preserve">оплата услуг по организации участия в </w:t>
            </w:r>
            <w:r w:rsidRPr="00C81C34">
              <w:rPr>
                <w:bCs/>
                <w:spacing w:val="-1"/>
                <w:sz w:val="20"/>
                <w:szCs w:val="20"/>
              </w:rPr>
              <w:t>конференции</w:t>
            </w:r>
            <w:r w:rsidRPr="00C81C34">
              <w:rPr>
                <w:bCs/>
                <w:sz w:val="20"/>
                <w:szCs w:val="20"/>
              </w:rPr>
              <w:t xml:space="preserve"> «</w:t>
            </w:r>
            <w:r w:rsidRPr="00C81C34">
              <w:rPr>
                <w:sz w:val="20"/>
                <w:szCs w:val="20"/>
              </w:rPr>
              <w:t xml:space="preserve">Реальность. Человек. Культура: </w:t>
            </w:r>
            <w:r>
              <w:rPr>
                <w:sz w:val="20"/>
                <w:szCs w:val="20"/>
              </w:rPr>
              <w:t>траектория человека</w:t>
            </w:r>
            <w:r w:rsidRPr="00C81C34">
              <w:rPr>
                <w:bCs/>
                <w:sz w:val="20"/>
                <w:szCs w:val="20"/>
              </w:rPr>
              <w:t>»</w:t>
            </w: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rPr>
                <w:b/>
                <w:bCs/>
                <w:sz w:val="20"/>
                <w:szCs w:val="20"/>
              </w:rPr>
            </w:pPr>
            <w:r w:rsidRPr="00C81C34">
              <w:rPr>
                <w:sz w:val="20"/>
                <w:szCs w:val="20"/>
              </w:rPr>
              <w:t>ФИО плательщика _______________________________________</w:t>
            </w:r>
          </w:p>
          <w:p w:rsidR="006E313D" w:rsidRPr="00C81C34" w:rsidRDefault="006E313D" w:rsidP="00DC514B">
            <w:pPr>
              <w:tabs>
                <w:tab w:val="left" w:pos="0"/>
                <w:tab w:val="left" w:leader="underscore" w:pos="2772"/>
                <w:tab w:val="left" w:leader="underscore" w:pos="3629"/>
              </w:tabs>
              <w:spacing w:line="227" w:lineRule="exact"/>
              <w:ind w:left="11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Сумма платежа ____  руб.00  коп.</w:t>
            </w:r>
          </w:p>
          <w:p w:rsidR="006E313D" w:rsidRPr="00C81C34" w:rsidRDefault="006E313D" w:rsidP="00DC514B">
            <w:pPr>
              <w:tabs>
                <w:tab w:val="left" w:pos="0"/>
                <w:tab w:val="left" w:leader="underscore" w:pos="2772"/>
                <w:tab w:val="left" w:leader="underscore" w:pos="3629"/>
              </w:tabs>
              <w:spacing w:line="227" w:lineRule="exact"/>
              <w:ind w:left="11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Сумма платы за услуги ____________  руб. __________________  коп.</w:t>
            </w:r>
          </w:p>
          <w:p w:rsidR="006E313D" w:rsidRPr="00C81C34" w:rsidRDefault="006E313D" w:rsidP="00DC514B">
            <w:pPr>
              <w:tabs>
                <w:tab w:val="left" w:pos="0"/>
                <w:tab w:val="left" w:leader="underscore" w:pos="2772"/>
                <w:tab w:val="left" w:leader="underscore" w:pos="3629"/>
              </w:tabs>
              <w:spacing w:line="227" w:lineRule="exact"/>
              <w:ind w:left="11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Итого ___________________________  руб.  __________________ коп.</w:t>
            </w:r>
          </w:p>
          <w:p w:rsidR="006E313D" w:rsidRPr="00C81C34" w:rsidRDefault="006E313D" w:rsidP="00DC514B">
            <w:pPr>
              <w:ind w:left="-5"/>
              <w:rPr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C81C34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C81C34">
              <w:rPr>
                <w:color w:val="000000"/>
                <w:sz w:val="20"/>
                <w:szCs w:val="20"/>
              </w:rPr>
              <w:t xml:space="preserve">. с суммой взимаемой платы за услуги банка, ознакомлен и согласен (подпись плательщика)                                             "______"_______________20___  г.                                      </w:t>
            </w: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ind w:left="-5"/>
              <w:jc w:val="right"/>
              <w:rPr>
                <w:color w:val="000000"/>
                <w:sz w:val="20"/>
                <w:szCs w:val="20"/>
              </w:rPr>
            </w:pP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ind w:left="-5"/>
              <w:jc w:val="right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_________________</w:t>
            </w: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ind w:left="-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E313D" w:rsidRPr="00C81C34" w:rsidTr="00DC514B">
        <w:trPr>
          <w:trHeight w:val="3607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3D" w:rsidRPr="00C81C34" w:rsidRDefault="006E313D" w:rsidP="00DC514B">
            <w:pPr>
              <w:pStyle w:val="TableContents"/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spacing w:line="227" w:lineRule="exact"/>
              <w:rPr>
                <w:rFonts w:ascii="Times New Roman" w:hAnsi="Times New Roman" w:cs="Times New Roman"/>
              </w:rPr>
            </w:pPr>
            <w:r w:rsidRPr="00C81C34">
              <w:rPr>
                <w:rFonts w:ascii="Times New Roman" w:hAnsi="Times New Roman" w:cs="Times New Roman"/>
              </w:rPr>
              <w:t>Квитанция</w:t>
            </w: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6E313D" w:rsidRPr="00C81C34" w:rsidRDefault="006E313D" w:rsidP="00DC514B">
            <w:pPr>
              <w:pStyle w:val="TableContents"/>
              <w:rPr>
                <w:rFonts w:ascii="Times New Roman" w:hAnsi="Times New Roman" w:cs="Times New Roman"/>
              </w:rPr>
            </w:pPr>
            <w:r w:rsidRPr="00C81C34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13D" w:rsidRPr="00C81C34" w:rsidRDefault="006E313D" w:rsidP="00DC514B">
            <w:pPr>
              <w:spacing w:line="227" w:lineRule="exact"/>
              <w:ind w:left="-5" w:right="1065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Форма № ПД-4</w:t>
            </w:r>
          </w:p>
          <w:p w:rsidR="006E313D" w:rsidRPr="00C81C34" w:rsidRDefault="006E313D" w:rsidP="00DC514B">
            <w:pPr>
              <w:spacing w:line="227" w:lineRule="exact"/>
              <w:ind w:left="-5" w:right="1065"/>
              <w:jc w:val="right"/>
              <w:rPr>
                <w:sz w:val="20"/>
                <w:szCs w:val="20"/>
              </w:rPr>
            </w:pPr>
          </w:p>
          <w:p w:rsidR="006E313D" w:rsidRPr="00C81C34" w:rsidRDefault="006E313D" w:rsidP="00DC514B">
            <w:pPr>
              <w:ind w:left="-5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УФК по Омской области (ФГБОУ В</w:t>
            </w:r>
            <w:r w:rsidRPr="00C81C34">
              <w:rPr>
                <w:b/>
                <w:bCs/>
                <w:color w:val="000000"/>
                <w:sz w:val="20"/>
                <w:szCs w:val="20"/>
                <w:u w:val="single"/>
              </w:rPr>
              <w:t>О «</w:t>
            </w:r>
            <w:proofErr w:type="spellStart"/>
            <w:r w:rsidRPr="00C81C34">
              <w:rPr>
                <w:b/>
                <w:bCs/>
                <w:color w:val="000000"/>
                <w:sz w:val="20"/>
                <w:szCs w:val="20"/>
                <w:u w:val="single"/>
              </w:rPr>
              <w:t>ОмГПУ</w:t>
            </w:r>
            <w:proofErr w:type="spellEnd"/>
            <w:r w:rsidRPr="00C81C34">
              <w:rPr>
                <w:b/>
                <w:bCs/>
                <w:color w:val="000000"/>
                <w:sz w:val="20"/>
                <w:szCs w:val="20"/>
                <w:u w:val="single"/>
              </w:rPr>
              <w:t>», л/с  20526Х51030)</w:t>
            </w:r>
          </w:p>
          <w:p w:rsidR="006E313D" w:rsidRPr="00C81C34" w:rsidRDefault="006E313D" w:rsidP="00DC514B">
            <w:pPr>
              <w:spacing w:line="227" w:lineRule="exact"/>
              <w:ind w:left="-5" w:right="-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 (наименование получателя платежа)</w:t>
            </w:r>
          </w:p>
          <w:p w:rsidR="006E313D" w:rsidRPr="00C81C34" w:rsidRDefault="006E313D" w:rsidP="00DC514B">
            <w:pPr>
              <w:ind w:left="-5"/>
              <w:rPr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ИНН  </w:t>
            </w:r>
            <w:r w:rsidRPr="00C81C34">
              <w:rPr>
                <w:b/>
                <w:bCs/>
                <w:color w:val="000000"/>
                <w:sz w:val="20"/>
                <w:szCs w:val="20"/>
              </w:rPr>
              <w:t xml:space="preserve">5503037623 </w:t>
            </w:r>
            <w:r w:rsidRPr="00C81C34">
              <w:rPr>
                <w:bCs/>
                <w:color w:val="000000"/>
                <w:sz w:val="20"/>
                <w:szCs w:val="20"/>
              </w:rPr>
              <w:t xml:space="preserve">КПП </w:t>
            </w:r>
            <w:r w:rsidRPr="00C81C34">
              <w:rPr>
                <w:b/>
                <w:bCs/>
                <w:color w:val="000000"/>
                <w:sz w:val="20"/>
                <w:szCs w:val="20"/>
              </w:rPr>
              <w:t xml:space="preserve">550301001 </w:t>
            </w:r>
            <w:proofErr w:type="gramStart"/>
            <w:r w:rsidRPr="00C81C3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C81C34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81C34">
              <w:rPr>
                <w:color w:val="000000"/>
                <w:sz w:val="20"/>
                <w:szCs w:val="20"/>
              </w:rPr>
              <w:t>сч</w:t>
            </w:r>
            <w:proofErr w:type="spellEnd"/>
            <w:r w:rsidRPr="00C81C34">
              <w:rPr>
                <w:color w:val="000000"/>
                <w:sz w:val="20"/>
                <w:szCs w:val="20"/>
              </w:rPr>
              <w:t xml:space="preserve">  </w:t>
            </w:r>
            <w:r w:rsidRPr="00C81C34">
              <w:rPr>
                <w:b/>
                <w:color w:val="000000"/>
                <w:sz w:val="20"/>
                <w:szCs w:val="20"/>
              </w:rPr>
              <w:t>40501810500002000483</w:t>
            </w:r>
          </w:p>
          <w:p w:rsidR="006E313D" w:rsidRPr="00C81C34" w:rsidRDefault="006E313D" w:rsidP="00DC514B">
            <w:pPr>
              <w:rPr>
                <w:sz w:val="20"/>
                <w:szCs w:val="20"/>
                <w:u w:val="single"/>
              </w:rPr>
            </w:pPr>
            <w:r w:rsidRPr="00C81C34">
              <w:rPr>
                <w:sz w:val="20"/>
                <w:szCs w:val="20"/>
                <w:u w:val="single"/>
              </w:rPr>
              <w:t>отделение г. Омска</w:t>
            </w:r>
          </w:p>
          <w:p w:rsidR="006E313D" w:rsidRPr="00C81C34" w:rsidRDefault="006E313D" w:rsidP="00DC514B">
            <w:pPr>
              <w:spacing w:line="227" w:lineRule="exact"/>
              <w:ind w:left="-5" w:right="-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 (наименование банка получателя платежа)</w:t>
            </w:r>
          </w:p>
          <w:p w:rsidR="006E313D" w:rsidRPr="00C81C34" w:rsidRDefault="006E313D" w:rsidP="00DC514B">
            <w:pPr>
              <w:tabs>
                <w:tab w:val="left" w:leader="underscore" w:pos="1980"/>
                <w:tab w:val="left" w:leader="underscore" w:pos="5896"/>
              </w:tabs>
              <w:spacing w:line="227" w:lineRule="exact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b/>
                <w:bCs/>
                <w:color w:val="000000"/>
                <w:sz w:val="20"/>
                <w:szCs w:val="20"/>
              </w:rPr>
              <w:t>БИК 045209001</w:t>
            </w:r>
            <w:r w:rsidRPr="00C81C3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81C34">
              <w:rPr>
                <w:color w:val="000000"/>
                <w:sz w:val="20"/>
                <w:szCs w:val="20"/>
              </w:rPr>
              <w:t>№___________________________________</w:t>
            </w:r>
          </w:p>
          <w:p w:rsidR="006E313D" w:rsidRPr="00C81C34" w:rsidRDefault="006E313D" w:rsidP="00DC514B">
            <w:pPr>
              <w:spacing w:line="227" w:lineRule="exact"/>
              <w:ind w:left="-5" w:right="5"/>
              <w:jc w:val="center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( номер </w:t>
            </w:r>
            <w:proofErr w:type="spellStart"/>
            <w:r w:rsidRPr="00C81C34">
              <w:rPr>
                <w:color w:val="000000"/>
                <w:sz w:val="20"/>
                <w:szCs w:val="20"/>
              </w:rPr>
              <w:t>кор</w:t>
            </w:r>
            <w:proofErr w:type="spellEnd"/>
            <w:r w:rsidRPr="00C81C34">
              <w:rPr>
                <w:color w:val="000000"/>
                <w:sz w:val="20"/>
                <w:szCs w:val="20"/>
              </w:rPr>
              <w:t>. /с банка получателя платежа)</w:t>
            </w:r>
          </w:p>
          <w:p w:rsidR="006E313D" w:rsidRPr="00C81C34" w:rsidRDefault="006E313D" w:rsidP="00DC514B">
            <w:pPr>
              <w:rPr>
                <w:color w:val="000000"/>
                <w:sz w:val="20"/>
                <w:szCs w:val="20"/>
              </w:rPr>
            </w:pPr>
            <w:r w:rsidRPr="00C81C34">
              <w:rPr>
                <w:b/>
                <w:bCs/>
                <w:sz w:val="20"/>
                <w:szCs w:val="20"/>
              </w:rPr>
              <w:t>000 000 000 000 000 00130</w:t>
            </w:r>
            <w:r w:rsidRPr="00C81C34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C81C34">
              <w:rPr>
                <w:color w:val="000000"/>
                <w:sz w:val="20"/>
                <w:szCs w:val="20"/>
              </w:rPr>
              <w:t xml:space="preserve">оплата услуг по организации участия в </w:t>
            </w:r>
            <w:r w:rsidRPr="00C81C34">
              <w:rPr>
                <w:bCs/>
                <w:spacing w:val="-1"/>
                <w:sz w:val="20"/>
                <w:szCs w:val="20"/>
              </w:rPr>
              <w:t>к</w:t>
            </w:r>
            <w:r w:rsidRPr="00C81C34">
              <w:rPr>
                <w:bCs/>
                <w:sz w:val="20"/>
                <w:szCs w:val="20"/>
              </w:rPr>
              <w:t>онференции «</w:t>
            </w:r>
            <w:r w:rsidRPr="00C81C34">
              <w:rPr>
                <w:sz w:val="20"/>
                <w:szCs w:val="20"/>
              </w:rPr>
              <w:t xml:space="preserve">Реальность. Человек. Культура: </w:t>
            </w:r>
            <w:r>
              <w:rPr>
                <w:sz w:val="20"/>
                <w:szCs w:val="20"/>
              </w:rPr>
              <w:t>траектория человека</w:t>
            </w:r>
            <w:r w:rsidRPr="00C81C34">
              <w:rPr>
                <w:bCs/>
                <w:sz w:val="20"/>
                <w:szCs w:val="20"/>
              </w:rPr>
              <w:t>»</w:t>
            </w: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rPr>
                <w:b/>
                <w:bCs/>
                <w:sz w:val="20"/>
                <w:szCs w:val="20"/>
              </w:rPr>
            </w:pPr>
            <w:r w:rsidRPr="00C81C34">
              <w:rPr>
                <w:sz w:val="20"/>
                <w:szCs w:val="20"/>
              </w:rPr>
              <w:t>ФИО плательщика _______________________________________</w:t>
            </w:r>
          </w:p>
          <w:p w:rsidR="006E313D" w:rsidRPr="00C81C34" w:rsidRDefault="006E313D" w:rsidP="00DC514B">
            <w:pPr>
              <w:tabs>
                <w:tab w:val="left" w:pos="0"/>
                <w:tab w:val="left" w:leader="underscore" w:pos="2772"/>
                <w:tab w:val="left" w:leader="underscore" w:pos="3629"/>
              </w:tabs>
              <w:spacing w:line="227" w:lineRule="exact"/>
              <w:ind w:left="11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Сумма платежа ___  руб.00  коп.</w:t>
            </w:r>
          </w:p>
          <w:p w:rsidR="006E313D" w:rsidRPr="00C81C34" w:rsidRDefault="006E313D" w:rsidP="00DC514B">
            <w:pPr>
              <w:tabs>
                <w:tab w:val="left" w:pos="0"/>
                <w:tab w:val="left" w:leader="underscore" w:pos="2772"/>
                <w:tab w:val="left" w:leader="underscore" w:pos="3629"/>
              </w:tabs>
              <w:spacing w:line="227" w:lineRule="exact"/>
              <w:ind w:left="11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Сумма платы за услуги ____________  руб. __________________  коп.</w:t>
            </w:r>
          </w:p>
          <w:p w:rsidR="006E313D" w:rsidRPr="00C81C34" w:rsidRDefault="006E313D" w:rsidP="00DC514B">
            <w:pPr>
              <w:tabs>
                <w:tab w:val="left" w:pos="0"/>
                <w:tab w:val="left" w:leader="underscore" w:pos="2772"/>
                <w:tab w:val="left" w:leader="underscore" w:pos="3629"/>
              </w:tabs>
              <w:spacing w:line="227" w:lineRule="exact"/>
              <w:ind w:left="11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Итого ___________________________  руб.  __________________ коп.</w:t>
            </w:r>
          </w:p>
          <w:p w:rsidR="006E313D" w:rsidRPr="00C81C34" w:rsidRDefault="006E313D" w:rsidP="00DC514B">
            <w:pPr>
              <w:ind w:left="22"/>
              <w:rPr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C81C34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C81C34">
              <w:rPr>
                <w:color w:val="000000"/>
                <w:sz w:val="20"/>
                <w:szCs w:val="20"/>
              </w:rPr>
              <w:t>. с суммой взимаемой платы за услуги банка, ознакомлен и согласен (подпись плательщика)                                             "______"_______________20___  г.</w:t>
            </w: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jc w:val="right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 xml:space="preserve">                                      </w:t>
            </w: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jc w:val="right"/>
              <w:rPr>
                <w:color w:val="000000"/>
                <w:sz w:val="20"/>
                <w:szCs w:val="20"/>
              </w:rPr>
            </w:pPr>
            <w:r w:rsidRPr="00C81C34">
              <w:rPr>
                <w:color w:val="000000"/>
                <w:sz w:val="20"/>
                <w:szCs w:val="20"/>
              </w:rPr>
              <w:t>_______________</w:t>
            </w:r>
          </w:p>
          <w:p w:rsidR="006E313D" w:rsidRPr="00C81C34" w:rsidRDefault="006E313D" w:rsidP="00DC514B">
            <w:pPr>
              <w:tabs>
                <w:tab w:val="left" w:leader="underscore" w:pos="893"/>
                <w:tab w:val="left" w:leader="underscore" w:pos="5962"/>
              </w:tabs>
              <w:spacing w:line="227" w:lineRule="exact"/>
              <w:rPr>
                <w:color w:val="000000"/>
                <w:sz w:val="20"/>
                <w:szCs w:val="20"/>
              </w:rPr>
            </w:pPr>
          </w:p>
        </w:tc>
      </w:tr>
    </w:tbl>
    <w:p w:rsidR="006E313D" w:rsidRDefault="006E313D" w:rsidP="006E313D"/>
    <w:p w:rsidR="006E313D" w:rsidRDefault="006E313D"/>
    <w:sectPr w:rsidR="006E313D" w:rsidSect="0075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EBC"/>
    <w:multiLevelType w:val="hybridMultilevel"/>
    <w:tmpl w:val="FE3A99C6"/>
    <w:lvl w:ilvl="0" w:tplc="0C0A2F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28"/>
    <w:rsid w:val="00087797"/>
    <w:rsid w:val="003541B5"/>
    <w:rsid w:val="00380E7E"/>
    <w:rsid w:val="006E313D"/>
    <w:rsid w:val="00767428"/>
    <w:rsid w:val="0082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67428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767428"/>
    <w:rPr>
      <w:b/>
      <w:bCs/>
    </w:rPr>
  </w:style>
  <w:style w:type="paragraph" w:customStyle="1" w:styleId="Style1">
    <w:name w:val="Style1"/>
    <w:basedOn w:val="a"/>
    <w:uiPriority w:val="99"/>
    <w:rsid w:val="0076742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styleId="a5">
    <w:name w:val="Body Text Indent"/>
    <w:basedOn w:val="a"/>
    <w:link w:val="a6"/>
    <w:uiPriority w:val="99"/>
    <w:semiHidden/>
    <w:rsid w:val="00767428"/>
    <w:pPr>
      <w:ind w:firstLine="709"/>
      <w:jc w:val="both"/>
    </w:pPr>
    <w:rPr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674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767428"/>
    <w:pPr>
      <w:widowControl w:val="0"/>
    </w:pPr>
    <w:rPr>
      <w:rFonts w:ascii="Arial" w:hAnsi="Arial" w:cs="Arial"/>
      <w:sz w:val="20"/>
      <w:szCs w:val="20"/>
      <w:lang w:eastAsia="ar-SA"/>
    </w:rPr>
  </w:style>
  <w:style w:type="character" w:customStyle="1" w:styleId="FontStyle12">
    <w:name w:val="Font Style12"/>
    <w:basedOn w:val="a0"/>
    <w:rsid w:val="00767428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67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67428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767428"/>
    <w:rPr>
      <w:b/>
      <w:bCs/>
    </w:rPr>
  </w:style>
  <w:style w:type="paragraph" w:customStyle="1" w:styleId="Style1">
    <w:name w:val="Style1"/>
    <w:basedOn w:val="a"/>
    <w:uiPriority w:val="99"/>
    <w:rsid w:val="0076742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styleId="a5">
    <w:name w:val="Body Text Indent"/>
    <w:basedOn w:val="a"/>
    <w:link w:val="a6"/>
    <w:uiPriority w:val="99"/>
    <w:semiHidden/>
    <w:rsid w:val="00767428"/>
    <w:pPr>
      <w:ind w:firstLine="709"/>
      <w:jc w:val="both"/>
    </w:pPr>
    <w:rPr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674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767428"/>
    <w:pPr>
      <w:widowControl w:val="0"/>
    </w:pPr>
    <w:rPr>
      <w:rFonts w:ascii="Arial" w:hAnsi="Arial" w:cs="Arial"/>
      <w:sz w:val="20"/>
      <w:szCs w:val="20"/>
      <w:lang w:eastAsia="ar-SA"/>
    </w:rPr>
  </w:style>
  <w:style w:type="character" w:customStyle="1" w:styleId="FontStyle12">
    <w:name w:val="Font Style12"/>
    <w:basedOn w:val="a0"/>
    <w:rsid w:val="00767428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67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К</cp:lastModifiedBy>
  <cp:revision>4</cp:revision>
  <dcterms:created xsi:type="dcterms:W3CDTF">2016-05-20T06:45:00Z</dcterms:created>
  <dcterms:modified xsi:type="dcterms:W3CDTF">2016-09-12T15:22:00Z</dcterms:modified>
</cp:coreProperties>
</file>