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0E13A3A" w:rsidR="00DC7B26" w:rsidRPr="00B50377" w:rsidRDefault="00985E29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КОНЦЕПЦИИ РАЗВИТИЯ И ЭФФЕКТИВНОГО ИСПОЛЬЗОВАНИЯ НАУЧНОГО ПОТЕНЦИАЛА ОБЩЕСТВА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0ECC1A80" w:rsidR="00DC7B26" w:rsidRPr="009E1DEE" w:rsidRDefault="00985E29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апреля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4F69D867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985E29">
        <w:rPr>
          <w:rFonts w:ascii="Tahoma" w:hAnsi="Tahoma" w:cs="Tahoma"/>
          <w:b/>
          <w:bCs/>
          <w:sz w:val="20"/>
          <w:szCs w:val="20"/>
        </w:rPr>
        <w:t>Калуга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185E774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985E29">
        <w:rPr>
          <w:rFonts w:ascii="Tahoma" w:eastAsia="Arial Unicode MS" w:hAnsi="Tahoma" w:cs="Tahoma"/>
          <w:b/>
          <w:sz w:val="18"/>
          <w:szCs w:val="18"/>
        </w:rPr>
        <w:t>MNPK-759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2B6C57A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985E29">
        <w:rPr>
          <w:rFonts w:ascii="Tahoma" w:eastAsia="Arial Unicode MS" w:hAnsi="Tahoma" w:cs="Tahoma"/>
          <w:b/>
          <w:sz w:val="18"/>
          <w:szCs w:val="18"/>
          <w:u w:val="single"/>
        </w:rPr>
        <w:t>9 апреля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93E359D" w:rsidR="00092AEA" w:rsidRPr="00092AEA" w:rsidRDefault="00985E2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MNPK-759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3775A1DC" w:rsidR="00092AEA" w:rsidRPr="00092AEA" w:rsidRDefault="00985E2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MNPK-759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7220223" w:rsidR="00092AEA" w:rsidRPr="00092AEA" w:rsidRDefault="00985E2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MNPK-759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12F9A8B1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985E29">
        <w:rPr>
          <w:rFonts w:ascii="Tahoma" w:eastAsia="Arial Unicode MS" w:hAnsi="Tahoma" w:cs="Tahoma"/>
          <w:bCs/>
          <w:sz w:val="18"/>
          <w:szCs w:val="18"/>
        </w:rPr>
        <w:t>MNPK-759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CCD1FDB" w:rsidR="00653FA7" w:rsidRPr="009E1DEE" w:rsidRDefault="00985E29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MNPK-759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апреля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DD620" w14:textId="77777777" w:rsidR="00155C65" w:rsidRDefault="00155C65">
      <w:pPr>
        <w:spacing w:after="0" w:line="240" w:lineRule="auto"/>
      </w:pPr>
      <w:r>
        <w:separator/>
      </w:r>
    </w:p>
  </w:endnote>
  <w:endnote w:type="continuationSeparator" w:id="0">
    <w:p w14:paraId="486AC95B" w14:textId="77777777" w:rsidR="00155C65" w:rsidRDefault="0015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6EE6B" w14:textId="77777777" w:rsidR="00155C65" w:rsidRDefault="00155C65">
      <w:pPr>
        <w:spacing w:after="0" w:line="240" w:lineRule="auto"/>
      </w:pPr>
      <w:r>
        <w:separator/>
      </w:r>
    </w:p>
  </w:footnote>
  <w:footnote w:type="continuationSeparator" w:id="0">
    <w:p w14:paraId="17079AA8" w14:textId="77777777" w:rsidR="00155C65" w:rsidRDefault="0015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5E29"/>
    <w:rsid w:val="0098707C"/>
    <w:rsid w:val="009909B1"/>
    <w:rsid w:val="009925B9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1425</Words>
  <Characters>9291</Characters>
  <Application>Microsoft Office Word</Application>
  <DocSecurity>0</DocSecurity>
  <Lines>414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10552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2025-11-18T11:07:00Z</dcterms:created>
  <dcterms:modified xsi:type="dcterms:W3CDTF">2025-11-18T11:07:00Z</dcterms:modified>
  <cp:category>Научная конференция;Международная научно-практическая конференция</cp:category>
</cp:coreProperties>
</file>