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AD" w:rsidRPr="00F73534" w:rsidRDefault="00842CAD" w:rsidP="00255550">
      <w:pPr>
        <w:keepNext/>
        <w:keepLines/>
        <w:widowControl w:val="0"/>
        <w:jc w:val="right"/>
        <w:rPr>
          <w:b/>
          <w:i/>
          <w:color w:val="FF0000"/>
        </w:rPr>
      </w:pPr>
    </w:p>
    <w:p w:rsidR="00842CAD" w:rsidRDefault="00842CAD" w:rsidP="00255550">
      <w:pPr>
        <w:keepNext/>
        <w:keepLines/>
        <w:widowControl w:val="0"/>
        <w:jc w:val="center"/>
        <w:rPr>
          <w:b/>
          <w:sz w:val="28"/>
          <w:szCs w:val="28"/>
        </w:rPr>
      </w:pPr>
      <w:r>
        <w:object w:dxaOrig="6731" w:dyaOrig="45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75pt" o:ole="">
            <v:imagedata r:id="rId5" o:title=""/>
          </v:shape>
          <o:OLEObject Type="Embed" ProgID="CorelDRAW.Graphic.13" ShapeID="_x0000_i1025" DrawAspect="Content" ObjectID="_1458728916" r:id="rId6"/>
        </w:object>
      </w:r>
    </w:p>
    <w:p w:rsidR="00842CAD" w:rsidRPr="002177E4" w:rsidRDefault="00842CAD" w:rsidP="00255550">
      <w:pPr>
        <w:keepNext/>
        <w:keepLines/>
        <w:widowControl w:val="0"/>
        <w:rPr>
          <w:b/>
          <w:sz w:val="28"/>
          <w:szCs w:val="28"/>
        </w:rPr>
      </w:pPr>
    </w:p>
    <w:p w:rsidR="00842CAD" w:rsidRPr="00240C1E" w:rsidRDefault="00842CAD" w:rsidP="00255550">
      <w:pPr>
        <w:keepNext/>
        <w:keepLines/>
        <w:widowControl w:val="0"/>
        <w:jc w:val="center"/>
        <w:rPr>
          <w:b/>
        </w:rPr>
      </w:pPr>
      <w:r w:rsidRPr="00240C1E">
        <w:rPr>
          <w:b/>
        </w:rPr>
        <w:t>Министерство образования и науки Российской Федерации</w:t>
      </w:r>
    </w:p>
    <w:p w:rsidR="00842CAD" w:rsidRPr="00240C1E" w:rsidRDefault="00842CAD" w:rsidP="00255550">
      <w:pPr>
        <w:keepNext/>
        <w:keepLines/>
        <w:widowControl w:val="0"/>
        <w:jc w:val="center"/>
        <w:rPr>
          <w:b/>
        </w:rPr>
      </w:pPr>
      <w:r w:rsidRPr="00240C1E">
        <w:rPr>
          <w:b/>
        </w:rPr>
        <w:t xml:space="preserve">Федеральное государственное автономное образовательное учреждение </w:t>
      </w:r>
    </w:p>
    <w:p w:rsidR="00842CAD" w:rsidRPr="00240C1E" w:rsidRDefault="00842CAD" w:rsidP="00255550">
      <w:pPr>
        <w:keepNext/>
        <w:keepLines/>
        <w:widowControl w:val="0"/>
        <w:jc w:val="center"/>
        <w:rPr>
          <w:b/>
        </w:rPr>
      </w:pPr>
      <w:r w:rsidRPr="00240C1E">
        <w:rPr>
          <w:b/>
        </w:rPr>
        <w:t>высшего профессионального образования</w:t>
      </w:r>
    </w:p>
    <w:p w:rsidR="00842CAD" w:rsidRPr="00240C1E" w:rsidRDefault="00842CAD" w:rsidP="00255550">
      <w:pPr>
        <w:keepNext/>
        <w:keepLines/>
        <w:widowControl w:val="0"/>
        <w:jc w:val="center"/>
        <w:rPr>
          <w:b/>
        </w:rPr>
      </w:pPr>
      <w:r w:rsidRPr="00240C1E">
        <w:t xml:space="preserve"> </w:t>
      </w:r>
      <w:r w:rsidRPr="00240C1E">
        <w:rPr>
          <w:b/>
        </w:rPr>
        <w:t>«СЕВЕРО-КАВКАЗСКИЙ ФЕДЕРАЛЬНЫЙ УНИВЕРСИТЕТ»</w:t>
      </w:r>
    </w:p>
    <w:p w:rsidR="00842CAD" w:rsidRPr="00240C1E" w:rsidRDefault="00842CAD" w:rsidP="00255550">
      <w:pPr>
        <w:keepNext/>
        <w:keepLines/>
        <w:widowControl w:val="0"/>
        <w:jc w:val="center"/>
        <w:rPr>
          <w:b/>
        </w:rPr>
      </w:pPr>
      <w:r w:rsidRPr="00240C1E">
        <w:rPr>
          <w:b/>
        </w:rPr>
        <w:t xml:space="preserve">Гуманитарный институт </w:t>
      </w:r>
    </w:p>
    <w:p w:rsidR="00842CAD" w:rsidRDefault="00842CAD" w:rsidP="00255550">
      <w:pPr>
        <w:keepNext/>
        <w:keepLines/>
        <w:widowControl w:val="0"/>
        <w:jc w:val="center"/>
        <w:rPr>
          <w:b/>
        </w:rPr>
      </w:pPr>
      <w:r>
        <w:rPr>
          <w:b/>
        </w:rPr>
        <w:t>Кафедра иностранных языков для гуманитарных и естественнонаучных специальностей</w:t>
      </w:r>
    </w:p>
    <w:p w:rsidR="00842CAD" w:rsidRPr="00240C1E" w:rsidRDefault="00842CAD" w:rsidP="00255550">
      <w:pPr>
        <w:keepNext/>
        <w:keepLines/>
        <w:widowControl w:val="0"/>
        <w:jc w:val="center"/>
        <w:rPr>
          <w:b/>
        </w:rPr>
      </w:pPr>
    </w:p>
    <w:p w:rsidR="00842CAD" w:rsidRPr="00240C1E" w:rsidRDefault="00842CAD" w:rsidP="00255550">
      <w:pPr>
        <w:keepNext/>
        <w:keepLines/>
        <w:widowControl w:val="0"/>
        <w:jc w:val="center"/>
        <w:rPr>
          <w:b/>
        </w:rPr>
      </w:pPr>
      <w:r w:rsidRPr="00240C1E">
        <w:rPr>
          <w:b/>
        </w:rPr>
        <w:t xml:space="preserve">ИНФОРМАЦИОННОЕ </w:t>
      </w:r>
      <w:r>
        <w:rPr>
          <w:b/>
        </w:rPr>
        <w:t>ПИСЬМО</w:t>
      </w:r>
    </w:p>
    <w:p w:rsidR="00842CAD" w:rsidRPr="00240C1E" w:rsidRDefault="00842CAD" w:rsidP="00255550">
      <w:pPr>
        <w:keepNext/>
        <w:keepLines/>
        <w:widowControl w:val="0"/>
        <w:jc w:val="center"/>
        <w:rPr>
          <w:b/>
        </w:rPr>
      </w:pPr>
      <w:r w:rsidRPr="00240C1E">
        <w:rPr>
          <w:b/>
        </w:rPr>
        <w:t xml:space="preserve">  </w:t>
      </w:r>
    </w:p>
    <w:p w:rsidR="00842CAD" w:rsidRPr="00240C1E" w:rsidRDefault="00842CAD" w:rsidP="00255550">
      <w:pPr>
        <w:pStyle w:val="Heading2"/>
        <w:keepLines/>
        <w:widowControl w:val="0"/>
        <w:ind w:firstLine="0"/>
        <w:rPr>
          <w:b/>
          <w:sz w:val="24"/>
          <w:szCs w:val="24"/>
        </w:rPr>
      </w:pPr>
      <w:r w:rsidRPr="00240C1E">
        <w:rPr>
          <w:b/>
          <w:sz w:val="24"/>
          <w:szCs w:val="24"/>
        </w:rPr>
        <w:t>Уважаемые коллеги!</w:t>
      </w:r>
    </w:p>
    <w:p w:rsidR="00842CAD" w:rsidRPr="00240C1E" w:rsidRDefault="00842CAD" w:rsidP="00255550">
      <w:pPr>
        <w:keepNext/>
        <w:keepLines/>
        <w:widowControl w:val="0"/>
        <w:jc w:val="center"/>
        <w:rPr>
          <w:b/>
        </w:rPr>
      </w:pPr>
    </w:p>
    <w:p w:rsidR="00842CAD" w:rsidRDefault="00842CAD" w:rsidP="00255550">
      <w:pPr>
        <w:keepNext/>
        <w:keepLines/>
        <w:widowControl w:val="0"/>
        <w:jc w:val="both"/>
        <w:rPr>
          <w:sz w:val="28"/>
          <w:szCs w:val="28"/>
        </w:rPr>
      </w:pPr>
      <w:r w:rsidRPr="00240C1E">
        <w:rPr>
          <w:b/>
        </w:rPr>
        <w:tab/>
      </w:r>
      <w:r w:rsidRPr="00255550">
        <w:rPr>
          <w:b/>
          <w:sz w:val="28"/>
          <w:szCs w:val="28"/>
        </w:rPr>
        <w:t>28-29 апреля 2014 г</w:t>
      </w:r>
      <w:r>
        <w:rPr>
          <w:b/>
          <w:sz w:val="28"/>
          <w:szCs w:val="28"/>
        </w:rPr>
        <w:t xml:space="preserve">ода </w:t>
      </w:r>
      <w:r w:rsidRPr="00DA0F6E">
        <w:rPr>
          <w:sz w:val="28"/>
          <w:szCs w:val="28"/>
        </w:rPr>
        <w:t>к</w:t>
      </w:r>
      <w:r w:rsidRPr="00255550">
        <w:rPr>
          <w:sz w:val="28"/>
          <w:szCs w:val="28"/>
        </w:rPr>
        <w:t>афедра иностранных языков для гуманитарных и естественнонаучных специальностей Гуманитарного института</w:t>
      </w:r>
      <w:r w:rsidRPr="00255550">
        <w:rPr>
          <w:b/>
          <w:sz w:val="28"/>
          <w:szCs w:val="28"/>
        </w:rPr>
        <w:t xml:space="preserve"> </w:t>
      </w:r>
      <w:r w:rsidRPr="00255550">
        <w:rPr>
          <w:sz w:val="28"/>
          <w:szCs w:val="28"/>
        </w:rPr>
        <w:t xml:space="preserve">Северо-Кавказского федерального университета </w:t>
      </w:r>
      <w:r>
        <w:rPr>
          <w:sz w:val="28"/>
          <w:szCs w:val="28"/>
        </w:rPr>
        <w:t xml:space="preserve">проводит </w:t>
      </w:r>
      <w:r w:rsidRPr="00255550">
        <w:rPr>
          <w:sz w:val="28"/>
          <w:szCs w:val="28"/>
        </w:rPr>
        <w:t xml:space="preserve"> заочн</w:t>
      </w:r>
      <w:r>
        <w:rPr>
          <w:sz w:val="28"/>
          <w:szCs w:val="28"/>
        </w:rPr>
        <w:t>ую</w:t>
      </w:r>
      <w:r w:rsidRPr="00255550">
        <w:rPr>
          <w:sz w:val="28"/>
          <w:szCs w:val="28"/>
        </w:rPr>
        <w:t xml:space="preserve"> Международн</w:t>
      </w:r>
      <w:r>
        <w:rPr>
          <w:sz w:val="28"/>
          <w:szCs w:val="28"/>
        </w:rPr>
        <w:t>ую</w:t>
      </w:r>
      <w:r w:rsidRPr="00255550">
        <w:rPr>
          <w:sz w:val="28"/>
          <w:szCs w:val="28"/>
        </w:rPr>
        <w:t xml:space="preserve"> научн</w:t>
      </w:r>
      <w:r>
        <w:rPr>
          <w:sz w:val="28"/>
          <w:szCs w:val="28"/>
        </w:rPr>
        <w:t>ую конференцию</w:t>
      </w:r>
      <w:r w:rsidRPr="00255550">
        <w:rPr>
          <w:sz w:val="28"/>
          <w:szCs w:val="28"/>
        </w:rPr>
        <w:t xml:space="preserve"> </w:t>
      </w:r>
      <w:r w:rsidRPr="00255550">
        <w:rPr>
          <w:b/>
          <w:sz w:val="28"/>
          <w:szCs w:val="28"/>
        </w:rPr>
        <w:t>«Формирование языковой компетенции в условиях поликультурного общества»</w:t>
      </w:r>
      <w:r w:rsidRPr="0025555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Рабочие языки: </w:t>
      </w:r>
      <w:r w:rsidRPr="000C6839">
        <w:rPr>
          <w:b/>
          <w:sz w:val="28"/>
          <w:szCs w:val="28"/>
        </w:rPr>
        <w:t>русский язык, английский язык</w:t>
      </w:r>
      <w:r>
        <w:rPr>
          <w:sz w:val="28"/>
          <w:szCs w:val="28"/>
        </w:rPr>
        <w:t>.</w:t>
      </w:r>
    </w:p>
    <w:p w:rsidR="00842CAD" w:rsidRDefault="00842CAD" w:rsidP="00255550">
      <w:pPr>
        <w:keepNext/>
        <w:keepLines/>
        <w:widowControl w:val="0"/>
        <w:jc w:val="both"/>
        <w:rPr>
          <w:sz w:val="28"/>
          <w:szCs w:val="28"/>
        </w:rPr>
      </w:pPr>
    </w:p>
    <w:p w:rsidR="00842CAD" w:rsidRPr="00DA0F6E" w:rsidRDefault="00842CAD" w:rsidP="00DA0F6E">
      <w:pPr>
        <w:keepNext/>
        <w:keepLines/>
        <w:widowControl w:val="0"/>
        <w:jc w:val="center"/>
        <w:rPr>
          <w:b/>
          <w:sz w:val="28"/>
          <w:szCs w:val="28"/>
        </w:rPr>
      </w:pPr>
      <w:r w:rsidRPr="00DA0F6E">
        <w:rPr>
          <w:b/>
          <w:sz w:val="28"/>
          <w:szCs w:val="28"/>
        </w:rPr>
        <w:t>Основные тематические направления:</w:t>
      </w:r>
    </w:p>
    <w:p w:rsidR="00842CAD" w:rsidRPr="00255550" w:rsidRDefault="00842CAD" w:rsidP="00255550">
      <w:pPr>
        <w:pStyle w:val="BodyTextIndent"/>
        <w:keepNext/>
        <w:keepLines/>
        <w:widowControl w:val="0"/>
        <w:ind w:left="0" w:firstLine="720"/>
        <w:rPr>
          <w:szCs w:val="28"/>
        </w:rPr>
      </w:pPr>
    </w:p>
    <w:p w:rsidR="00842CAD" w:rsidRPr="00255550" w:rsidRDefault="00842CAD" w:rsidP="007E0AE4">
      <w:pPr>
        <w:keepNext/>
        <w:keepLines/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 w:rsidRPr="00255550">
        <w:rPr>
          <w:sz w:val="28"/>
          <w:szCs w:val="28"/>
        </w:rPr>
        <w:t>Языковое сознание в межкультурном взаимодействии.</w:t>
      </w:r>
    </w:p>
    <w:p w:rsidR="00842CAD" w:rsidRPr="00255550" w:rsidRDefault="00842CAD" w:rsidP="007E0AE4">
      <w:pPr>
        <w:keepNext/>
        <w:keepLines/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 w:rsidRPr="00255550">
        <w:rPr>
          <w:sz w:val="28"/>
          <w:szCs w:val="28"/>
        </w:rPr>
        <w:t>Актуальные вопросы профессионально-ориентированного обучения иностранным языкам;</w:t>
      </w:r>
    </w:p>
    <w:p w:rsidR="00842CAD" w:rsidRPr="00255550" w:rsidRDefault="00842CAD" w:rsidP="007E0AE4">
      <w:pPr>
        <w:keepNext/>
        <w:keepLines/>
        <w:widowControl w:val="0"/>
        <w:numPr>
          <w:ilvl w:val="0"/>
          <w:numId w:val="5"/>
        </w:numPr>
        <w:tabs>
          <w:tab w:val="left" w:pos="851"/>
          <w:tab w:val="left" w:pos="993"/>
          <w:tab w:val="left" w:pos="1701"/>
        </w:tabs>
        <w:jc w:val="both"/>
        <w:rPr>
          <w:sz w:val="28"/>
          <w:szCs w:val="28"/>
        </w:rPr>
      </w:pPr>
      <w:r w:rsidRPr="00255550">
        <w:rPr>
          <w:sz w:val="28"/>
          <w:szCs w:val="28"/>
        </w:rPr>
        <w:t>Проблемы и перспективы преподавания ИЯ на неязыковых факультетах в поликультурном вузе.</w:t>
      </w:r>
    </w:p>
    <w:p w:rsidR="00842CAD" w:rsidRPr="00255550" w:rsidRDefault="00842CAD" w:rsidP="007E0AE4">
      <w:pPr>
        <w:keepNext/>
        <w:keepLines/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 w:rsidRPr="00255550">
        <w:rPr>
          <w:sz w:val="28"/>
          <w:szCs w:val="28"/>
        </w:rPr>
        <w:t>Формирование языковой личности в билингвальном образовательном пространстве</w:t>
      </w:r>
    </w:p>
    <w:p w:rsidR="00842CAD" w:rsidRPr="00255550" w:rsidRDefault="00842CAD" w:rsidP="007E0AE4">
      <w:pPr>
        <w:keepNext/>
        <w:keepLines/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 w:rsidRPr="00255550">
        <w:rPr>
          <w:sz w:val="28"/>
          <w:szCs w:val="28"/>
        </w:rPr>
        <w:t>Инновационные подходы к обучению иностранным языкам как средству межкультурной коммуникации.</w:t>
      </w:r>
    </w:p>
    <w:p w:rsidR="00842CAD" w:rsidRPr="00255550" w:rsidRDefault="00842CAD" w:rsidP="00255550">
      <w:pPr>
        <w:pStyle w:val="BodyText"/>
        <w:keepNext/>
        <w:keepLines/>
        <w:widowControl w:val="0"/>
        <w:spacing w:after="0"/>
        <w:rPr>
          <w:spacing w:val="-4"/>
          <w:sz w:val="28"/>
          <w:szCs w:val="28"/>
        </w:rPr>
      </w:pPr>
    </w:p>
    <w:p w:rsidR="00842CAD" w:rsidRPr="00255550" w:rsidRDefault="00842CAD" w:rsidP="004E415B">
      <w:pPr>
        <w:pStyle w:val="BodyText"/>
        <w:keepNext/>
        <w:keepLines/>
        <w:widowControl w:val="0"/>
        <w:spacing w:after="0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Участники</w:t>
      </w:r>
      <w:r w:rsidRPr="00255550">
        <w:rPr>
          <w:spacing w:val="-4"/>
          <w:sz w:val="28"/>
          <w:szCs w:val="28"/>
        </w:rPr>
        <w:t xml:space="preserve"> ко</w:t>
      </w:r>
      <w:r>
        <w:rPr>
          <w:spacing w:val="-4"/>
          <w:sz w:val="28"/>
          <w:szCs w:val="28"/>
        </w:rPr>
        <w:t xml:space="preserve">нференции </w:t>
      </w:r>
      <w:r w:rsidRPr="00255550">
        <w:rPr>
          <w:spacing w:val="-4"/>
          <w:sz w:val="28"/>
          <w:szCs w:val="28"/>
        </w:rPr>
        <w:t xml:space="preserve">получат </w:t>
      </w:r>
      <w:r>
        <w:rPr>
          <w:spacing w:val="-4"/>
          <w:sz w:val="28"/>
          <w:szCs w:val="28"/>
        </w:rPr>
        <w:t>с</w:t>
      </w:r>
      <w:r w:rsidRPr="00255550">
        <w:rPr>
          <w:spacing w:val="-4"/>
          <w:sz w:val="28"/>
          <w:szCs w:val="28"/>
        </w:rPr>
        <w:t xml:space="preserve">ертификат </w:t>
      </w:r>
      <w:r>
        <w:rPr>
          <w:spacing w:val="-4"/>
          <w:sz w:val="28"/>
          <w:szCs w:val="28"/>
        </w:rPr>
        <w:t xml:space="preserve">и </w:t>
      </w:r>
      <w:r w:rsidRPr="00255550">
        <w:rPr>
          <w:spacing w:val="-4"/>
          <w:sz w:val="28"/>
          <w:szCs w:val="28"/>
        </w:rPr>
        <w:t>сборник материалов конференции.</w:t>
      </w:r>
    </w:p>
    <w:p w:rsidR="00842CAD" w:rsidRDefault="00842CAD" w:rsidP="007E0AE4">
      <w:pPr>
        <w:keepNext/>
        <w:keepLines/>
        <w:widowControl w:val="0"/>
        <w:jc w:val="both"/>
        <w:rPr>
          <w:snapToGrid w:val="0"/>
          <w:sz w:val="28"/>
          <w:szCs w:val="28"/>
        </w:rPr>
      </w:pPr>
    </w:p>
    <w:p w:rsidR="00842CAD" w:rsidRPr="007E0AE4" w:rsidRDefault="00842CAD" w:rsidP="004E415B">
      <w:pPr>
        <w:keepNext/>
        <w:keepLines/>
        <w:widowControl w:val="0"/>
        <w:ind w:firstLine="720"/>
        <w:jc w:val="both"/>
        <w:rPr>
          <w:snapToGrid w:val="0"/>
          <w:sz w:val="28"/>
          <w:szCs w:val="28"/>
        </w:rPr>
      </w:pPr>
      <w:r w:rsidRPr="007E0AE4">
        <w:rPr>
          <w:snapToGrid w:val="0"/>
          <w:sz w:val="28"/>
          <w:szCs w:val="28"/>
        </w:rPr>
        <w:t xml:space="preserve">Сроки выхода сборника из печати </w:t>
      </w:r>
      <w:r>
        <w:rPr>
          <w:snapToGrid w:val="0"/>
          <w:sz w:val="28"/>
          <w:szCs w:val="28"/>
        </w:rPr>
        <w:t>–</w:t>
      </w:r>
      <w:r w:rsidRPr="007E0AE4">
        <w:rPr>
          <w:snapToGrid w:val="0"/>
          <w:sz w:val="28"/>
          <w:szCs w:val="28"/>
        </w:rPr>
        <w:t xml:space="preserve"> </w:t>
      </w:r>
      <w:r w:rsidRPr="007E0AE4">
        <w:rPr>
          <w:b/>
          <w:snapToGrid w:val="0"/>
          <w:sz w:val="28"/>
          <w:szCs w:val="28"/>
        </w:rPr>
        <w:t>1 июня 2014г</w:t>
      </w:r>
      <w:r>
        <w:rPr>
          <w:snapToGrid w:val="0"/>
          <w:sz w:val="28"/>
          <w:szCs w:val="28"/>
        </w:rPr>
        <w:t>.</w:t>
      </w:r>
    </w:p>
    <w:p w:rsidR="00842CAD" w:rsidRPr="00255550" w:rsidRDefault="00842CAD" w:rsidP="00E031D3">
      <w:pPr>
        <w:keepNext/>
        <w:keepLines/>
        <w:widowControl w:val="0"/>
        <w:jc w:val="both"/>
        <w:rPr>
          <w:b/>
          <w:snapToGrid w:val="0"/>
          <w:sz w:val="28"/>
          <w:szCs w:val="28"/>
        </w:rPr>
      </w:pPr>
    </w:p>
    <w:p w:rsidR="00842CAD" w:rsidRDefault="00842CAD" w:rsidP="004E415B">
      <w:pPr>
        <w:keepNext/>
        <w:keepLines/>
        <w:widowControl w:val="0"/>
        <w:jc w:val="center"/>
        <w:rPr>
          <w:b/>
          <w:snapToGrid w:val="0"/>
          <w:sz w:val="28"/>
          <w:szCs w:val="28"/>
        </w:rPr>
      </w:pPr>
      <w:r w:rsidRPr="00255550">
        <w:rPr>
          <w:b/>
          <w:snapToGrid w:val="0"/>
          <w:sz w:val="28"/>
          <w:szCs w:val="28"/>
        </w:rPr>
        <w:t xml:space="preserve">Публикация статьи в сборнике материалов конференции </w:t>
      </w:r>
      <w:r>
        <w:rPr>
          <w:b/>
          <w:snapToGrid w:val="0"/>
          <w:sz w:val="28"/>
          <w:szCs w:val="28"/>
        </w:rPr>
        <w:t>бесплатная</w:t>
      </w:r>
      <w:r w:rsidRPr="00255550">
        <w:rPr>
          <w:b/>
          <w:snapToGrid w:val="0"/>
          <w:sz w:val="28"/>
          <w:szCs w:val="28"/>
        </w:rPr>
        <w:t>!</w:t>
      </w:r>
    </w:p>
    <w:p w:rsidR="00842CAD" w:rsidRDefault="00842CAD" w:rsidP="00255550">
      <w:pPr>
        <w:keepNext/>
        <w:keepLines/>
        <w:widowControl w:val="0"/>
        <w:jc w:val="both"/>
        <w:rPr>
          <w:b/>
          <w:snapToGrid w:val="0"/>
          <w:sz w:val="28"/>
          <w:szCs w:val="28"/>
        </w:rPr>
      </w:pPr>
    </w:p>
    <w:p w:rsidR="00842CAD" w:rsidRPr="00255550" w:rsidRDefault="00842CAD" w:rsidP="00255550">
      <w:pPr>
        <w:keepNext/>
        <w:keepLines/>
        <w:widowControl w:val="0"/>
        <w:rPr>
          <w:b/>
          <w:sz w:val="28"/>
          <w:szCs w:val="28"/>
        </w:rPr>
      </w:pPr>
      <w:smartTag w:uri="urn:schemas-microsoft-com:office:smarttags" w:element="place">
        <w:r w:rsidRPr="00255550">
          <w:rPr>
            <w:b/>
            <w:sz w:val="28"/>
            <w:szCs w:val="28"/>
            <w:lang w:val="en-US"/>
          </w:rPr>
          <w:t>I</w:t>
        </w:r>
        <w:r w:rsidRPr="00255550">
          <w:rPr>
            <w:b/>
            <w:sz w:val="28"/>
            <w:szCs w:val="28"/>
          </w:rPr>
          <w:t>.</w:t>
        </w:r>
      </w:smartTag>
      <w:r w:rsidRPr="00255550">
        <w:rPr>
          <w:b/>
          <w:sz w:val="28"/>
          <w:szCs w:val="28"/>
        </w:rPr>
        <w:t xml:space="preserve"> Необходимые </w:t>
      </w:r>
      <w:r>
        <w:rPr>
          <w:b/>
          <w:sz w:val="28"/>
          <w:szCs w:val="28"/>
        </w:rPr>
        <w:t>документы для публикации статьи:</w:t>
      </w:r>
    </w:p>
    <w:p w:rsidR="00842CAD" w:rsidRPr="00255550" w:rsidRDefault="00842CAD" w:rsidP="007E0AE4">
      <w:pPr>
        <w:keepNext/>
        <w:keepLines/>
        <w:widowControl w:val="0"/>
        <w:ind w:left="360"/>
        <w:rPr>
          <w:sz w:val="28"/>
          <w:szCs w:val="28"/>
        </w:rPr>
      </w:pPr>
      <w:r>
        <w:rPr>
          <w:sz w:val="28"/>
          <w:szCs w:val="28"/>
        </w:rPr>
        <w:t>- заявка</w:t>
      </w:r>
      <w:r w:rsidRPr="00255550">
        <w:rPr>
          <w:sz w:val="28"/>
          <w:szCs w:val="28"/>
        </w:rPr>
        <w:t xml:space="preserve"> на публикацию статьи;</w:t>
      </w:r>
    </w:p>
    <w:p w:rsidR="00842CAD" w:rsidRPr="00255550" w:rsidRDefault="00842CAD" w:rsidP="007E0AE4">
      <w:pPr>
        <w:keepNext/>
        <w:keepLines/>
        <w:widowControl w:val="0"/>
        <w:ind w:left="360"/>
        <w:rPr>
          <w:sz w:val="28"/>
          <w:szCs w:val="28"/>
        </w:rPr>
      </w:pPr>
      <w:r w:rsidRPr="00255550">
        <w:rPr>
          <w:sz w:val="28"/>
          <w:szCs w:val="28"/>
        </w:rPr>
        <w:t>- текст статьи;</w:t>
      </w:r>
    </w:p>
    <w:p w:rsidR="00842CAD" w:rsidRPr="00255550" w:rsidRDefault="00842CAD" w:rsidP="007E0AE4">
      <w:pPr>
        <w:pStyle w:val="ListParagraph"/>
        <w:keepNext/>
        <w:keepLines/>
        <w:widowControl w:val="0"/>
        <w:spacing w:after="0" w:line="240" w:lineRule="auto"/>
        <w:ind w:left="360"/>
        <w:jc w:val="both"/>
        <w:rPr>
          <w:szCs w:val="28"/>
        </w:rPr>
      </w:pPr>
      <w:r w:rsidRPr="00255550">
        <w:rPr>
          <w:szCs w:val="28"/>
        </w:rPr>
        <w:t>- аннотаци</w:t>
      </w:r>
      <w:r>
        <w:rPr>
          <w:szCs w:val="28"/>
        </w:rPr>
        <w:t>я</w:t>
      </w:r>
      <w:r w:rsidRPr="00255550">
        <w:rPr>
          <w:szCs w:val="28"/>
        </w:rPr>
        <w:t xml:space="preserve"> статьи (не более 10 строк). </w:t>
      </w:r>
    </w:p>
    <w:p w:rsidR="00842CAD" w:rsidRPr="00255550" w:rsidRDefault="00842CAD" w:rsidP="007E0AE4">
      <w:pPr>
        <w:keepNext/>
        <w:keepLines/>
        <w:widowControl w:val="0"/>
        <w:ind w:left="360"/>
        <w:jc w:val="both"/>
        <w:rPr>
          <w:sz w:val="28"/>
          <w:szCs w:val="28"/>
        </w:rPr>
      </w:pPr>
      <w:r w:rsidRPr="00255550">
        <w:rPr>
          <w:sz w:val="28"/>
          <w:szCs w:val="28"/>
        </w:rPr>
        <w:t>- ключевые слова;</w:t>
      </w:r>
    </w:p>
    <w:p w:rsidR="00842CAD" w:rsidRPr="00DA0F6E" w:rsidRDefault="00842CAD" w:rsidP="00255550">
      <w:pPr>
        <w:keepNext/>
        <w:keepLines/>
        <w:widowControl w:val="0"/>
        <w:jc w:val="both"/>
        <w:rPr>
          <w:b/>
          <w:sz w:val="28"/>
          <w:szCs w:val="28"/>
        </w:rPr>
      </w:pPr>
    </w:p>
    <w:p w:rsidR="00842CAD" w:rsidRPr="00255550" w:rsidRDefault="00842CAD" w:rsidP="00255550">
      <w:pPr>
        <w:keepNext/>
        <w:keepLines/>
        <w:widowControl w:val="0"/>
        <w:jc w:val="both"/>
        <w:rPr>
          <w:b/>
          <w:sz w:val="28"/>
          <w:szCs w:val="28"/>
        </w:rPr>
      </w:pPr>
      <w:r w:rsidRPr="00255550">
        <w:rPr>
          <w:b/>
          <w:sz w:val="28"/>
          <w:szCs w:val="28"/>
          <w:lang w:val="en-US"/>
        </w:rPr>
        <w:t>II</w:t>
      </w:r>
      <w:r w:rsidRPr="00255550">
        <w:rPr>
          <w:b/>
          <w:sz w:val="28"/>
          <w:szCs w:val="28"/>
        </w:rPr>
        <w:t>. Требования к оформлению статьи</w:t>
      </w:r>
      <w:r>
        <w:rPr>
          <w:b/>
          <w:sz w:val="28"/>
          <w:szCs w:val="28"/>
        </w:rPr>
        <w:t>:</w:t>
      </w:r>
    </w:p>
    <w:p w:rsidR="00842CAD" w:rsidRPr="00255550" w:rsidRDefault="00842CAD" w:rsidP="007E0AE4">
      <w:pPr>
        <w:keepNext/>
        <w:keepLines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255550">
        <w:rPr>
          <w:sz w:val="28"/>
          <w:szCs w:val="28"/>
        </w:rPr>
        <w:t>К публикации принимаются статьи объемом не менее 3 страниц машинописного текста.</w:t>
      </w:r>
    </w:p>
    <w:p w:rsidR="00842CAD" w:rsidRPr="00255550" w:rsidRDefault="00842CAD" w:rsidP="007E0AE4">
      <w:pPr>
        <w:keepNext/>
        <w:keepLines/>
        <w:widowControl w:val="0"/>
        <w:numPr>
          <w:ilvl w:val="0"/>
          <w:numId w:val="6"/>
        </w:numPr>
        <w:jc w:val="both"/>
        <w:rPr>
          <w:sz w:val="28"/>
          <w:szCs w:val="28"/>
        </w:rPr>
      </w:pPr>
      <w:r w:rsidRPr="00255550">
        <w:rPr>
          <w:sz w:val="28"/>
          <w:szCs w:val="28"/>
        </w:rPr>
        <w:t xml:space="preserve">Правила оформления статьи: </w:t>
      </w:r>
    </w:p>
    <w:p w:rsidR="00842CAD" w:rsidRPr="00255550" w:rsidRDefault="00842CAD" w:rsidP="007E0AE4">
      <w:pPr>
        <w:keepNext/>
        <w:keepLines/>
        <w:widowControl w:val="0"/>
        <w:ind w:left="720"/>
        <w:jc w:val="both"/>
        <w:rPr>
          <w:sz w:val="28"/>
          <w:szCs w:val="28"/>
        </w:rPr>
      </w:pPr>
      <w:r w:rsidRPr="00255550">
        <w:rPr>
          <w:sz w:val="28"/>
          <w:szCs w:val="28"/>
        </w:rPr>
        <w:t xml:space="preserve">- поля: верхнее - </w:t>
      </w:r>
      <w:smartTag w:uri="urn:schemas-microsoft-com:office:smarttags" w:element="metricconverter">
        <w:smartTagPr>
          <w:attr w:name="ProductID" w:val="1,25 см"/>
        </w:smartTagPr>
        <w:r w:rsidRPr="00255550">
          <w:rPr>
            <w:sz w:val="28"/>
            <w:szCs w:val="28"/>
          </w:rPr>
          <w:t>2 см</w:t>
        </w:r>
      </w:smartTag>
      <w:r w:rsidRPr="00255550">
        <w:rPr>
          <w:sz w:val="28"/>
          <w:szCs w:val="28"/>
        </w:rPr>
        <w:t xml:space="preserve">; нижнее – </w:t>
      </w:r>
      <w:smartTag w:uri="urn:schemas-microsoft-com:office:smarttags" w:element="metricconverter">
        <w:smartTagPr>
          <w:attr w:name="ProductID" w:val="1,25 см"/>
        </w:smartTagPr>
        <w:r w:rsidRPr="00255550">
          <w:rPr>
            <w:sz w:val="28"/>
            <w:szCs w:val="28"/>
          </w:rPr>
          <w:t>2 см</w:t>
        </w:r>
      </w:smartTag>
      <w:r w:rsidRPr="00255550">
        <w:rPr>
          <w:sz w:val="28"/>
          <w:szCs w:val="28"/>
        </w:rPr>
        <w:t xml:space="preserve">; слева – </w:t>
      </w:r>
      <w:smartTag w:uri="urn:schemas-microsoft-com:office:smarttags" w:element="metricconverter">
        <w:smartTagPr>
          <w:attr w:name="ProductID" w:val="1,25 см"/>
        </w:smartTagPr>
        <w:r w:rsidRPr="00255550">
          <w:rPr>
            <w:sz w:val="28"/>
            <w:szCs w:val="28"/>
          </w:rPr>
          <w:t>3 см</w:t>
        </w:r>
      </w:smartTag>
      <w:r w:rsidRPr="00255550">
        <w:rPr>
          <w:sz w:val="28"/>
          <w:szCs w:val="28"/>
        </w:rPr>
        <w:t xml:space="preserve">; справа – </w:t>
      </w:r>
      <w:smartTag w:uri="urn:schemas-microsoft-com:office:smarttags" w:element="metricconverter">
        <w:smartTagPr>
          <w:attr w:name="ProductID" w:val="1,25 см"/>
        </w:smartTagPr>
        <w:r w:rsidRPr="00255550">
          <w:rPr>
            <w:sz w:val="28"/>
            <w:szCs w:val="28"/>
          </w:rPr>
          <w:t>1,5 см</w:t>
        </w:r>
      </w:smartTag>
      <w:r w:rsidRPr="00255550">
        <w:rPr>
          <w:sz w:val="28"/>
          <w:szCs w:val="28"/>
        </w:rPr>
        <w:t>;</w:t>
      </w:r>
    </w:p>
    <w:p w:rsidR="00842CAD" w:rsidRPr="00255550" w:rsidRDefault="00842CAD" w:rsidP="007E0AE4">
      <w:pPr>
        <w:keepNext/>
        <w:keepLines/>
        <w:widowControl w:val="0"/>
        <w:ind w:left="720"/>
        <w:jc w:val="both"/>
        <w:rPr>
          <w:sz w:val="28"/>
          <w:szCs w:val="28"/>
        </w:rPr>
      </w:pPr>
      <w:r w:rsidRPr="00255550">
        <w:rPr>
          <w:sz w:val="28"/>
          <w:szCs w:val="28"/>
        </w:rPr>
        <w:t xml:space="preserve">- шрифт </w:t>
      </w:r>
      <w:r w:rsidRPr="00255550">
        <w:rPr>
          <w:sz w:val="28"/>
          <w:szCs w:val="28"/>
          <w:lang w:val="en-US"/>
        </w:rPr>
        <w:t>Times</w:t>
      </w:r>
      <w:r w:rsidRPr="00255550">
        <w:rPr>
          <w:sz w:val="28"/>
          <w:szCs w:val="28"/>
        </w:rPr>
        <w:t xml:space="preserve"> </w:t>
      </w:r>
      <w:r w:rsidRPr="00255550">
        <w:rPr>
          <w:sz w:val="28"/>
          <w:szCs w:val="28"/>
          <w:lang w:val="en-US"/>
        </w:rPr>
        <w:t>New</w:t>
      </w:r>
      <w:r w:rsidRPr="00255550">
        <w:rPr>
          <w:sz w:val="28"/>
          <w:szCs w:val="28"/>
        </w:rPr>
        <w:t xml:space="preserve"> </w:t>
      </w:r>
      <w:r w:rsidRPr="00255550"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;</w:t>
      </w:r>
      <w:r w:rsidRPr="00255550">
        <w:rPr>
          <w:sz w:val="28"/>
          <w:szCs w:val="28"/>
        </w:rPr>
        <w:t xml:space="preserve"> </w:t>
      </w:r>
    </w:p>
    <w:p w:rsidR="00842CAD" w:rsidRPr="00255550" w:rsidRDefault="00842CAD" w:rsidP="007E0AE4">
      <w:pPr>
        <w:keepNext/>
        <w:keepLines/>
        <w:widowControl w:val="0"/>
        <w:ind w:left="720"/>
        <w:jc w:val="both"/>
        <w:rPr>
          <w:sz w:val="28"/>
          <w:szCs w:val="28"/>
        </w:rPr>
      </w:pPr>
      <w:r w:rsidRPr="00255550">
        <w:rPr>
          <w:sz w:val="28"/>
          <w:szCs w:val="28"/>
        </w:rPr>
        <w:t>- размер шрифта для основного текста - 14, для сносок – 10</w:t>
      </w:r>
      <w:r>
        <w:rPr>
          <w:sz w:val="28"/>
          <w:szCs w:val="28"/>
        </w:rPr>
        <w:t>;</w:t>
      </w:r>
    </w:p>
    <w:p w:rsidR="00842CAD" w:rsidRPr="00255550" w:rsidRDefault="00842CAD" w:rsidP="007E0AE4">
      <w:pPr>
        <w:keepNext/>
        <w:keepLines/>
        <w:widowControl w:val="0"/>
        <w:ind w:left="900" w:hanging="180"/>
        <w:jc w:val="both"/>
        <w:rPr>
          <w:sz w:val="28"/>
          <w:szCs w:val="28"/>
        </w:rPr>
      </w:pPr>
      <w:r w:rsidRPr="00255550">
        <w:rPr>
          <w:sz w:val="28"/>
          <w:szCs w:val="28"/>
        </w:rPr>
        <w:t xml:space="preserve">- межстрочный интервал – одинарный, выравнивание по ширине, красная строка </w:t>
      </w:r>
      <w:smartTag w:uri="urn:schemas-microsoft-com:office:smarttags" w:element="metricconverter">
        <w:smartTagPr>
          <w:attr w:name="ProductID" w:val="1,25 см"/>
        </w:smartTagPr>
        <w:r w:rsidRPr="00255550">
          <w:rPr>
            <w:sz w:val="28"/>
            <w:szCs w:val="28"/>
          </w:rPr>
          <w:t>1,25 см</w:t>
        </w:r>
      </w:smartTag>
      <w:r w:rsidRPr="00255550">
        <w:rPr>
          <w:sz w:val="28"/>
          <w:szCs w:val="28"/>
        </w:rPr>
        <w:t>, ориентация листа – книжная.</w:t>
      </w:r>
    </w:p>
    <w:p w:rsidR="00842CAD" w:rsidRPr="00255550" w:rsidRDefault="00842CAD" w:rsidP="00255550">
      <w:pPr>
        <w:keepNext/>
        <w:keepLines/>
        <w:widowControl w:val="0"/>
        <w:ind w:firstLine="708"/>
        <w:jc w:val="both"/>
        <w:rPr>
          <w:sz w:val="28"/>
          <w:szCs w:val="28"/>
        </w:rPr>
      </w:pPr>
      <w:r w:rsidRPr="00255550">
        <w:rPr>
          <w:sz w:val="28"/>
          <w:szCs w:val="28"/>
        </w:rPr>
        <w:t xml:space="preserve"> </w:t>
      </w:r>
    </w:p>
    <w:p w:rsidR="00842CAD" w:rsidRPr="00255550" w:rsidRDefault="00842CAD" w:rsidP="00255550">
      <w:pPr>
        <w:keepNext/>
        <w:keepLines/>
        <w:widowControl w:val="0"/>
        <w:rPr>
          <w:b/>
          <w:sz w:val="28"/>
          <w:szCs w:val="28"/>
        </w:rPr>
      </w:pPr>
      <w:r w:rsidRPr="00255550">
        <w:rPr>
          <w:b/>
          <w:sz w:val="28"/>
          <w:szCs w:val="28"/>
          <w:lang w:val="en-US"/>
        </w:rPr>
        <w:t>III</w:t>
      </w:r>
      <w:r w:rsidRPr="00255550">
        <w:rPr>
          <w:b/>
          <w:sz w:val="28"/>
          <w:szCs w:val="28"/>
        </w:rPr>
        <w:t>. Форма заявки и требования к ее оформлению</w:t>
      </w:r>
      <w:r>
        <w:rPr>
          <w:b/>
          <w:sz w:val="28"/>
          <w:szCs w:val="28"/>
        </w:rPr>
        <w:t>:</w:t>
      </w:r>
    </w:p>
    <w:p w:rsidR="00842CAD" w:rsidRPr="00255550" w:rsidRDefault="00842CAD" w:rsidP="00255550">
      <w:pPr>
        <w:keepNext/>
        <w:keepLines/>
        <w:widowControl w:val="0"/>
        <w:jc w:val="center"/>
        <w:rPr>
          <w:b/>
          <w:sz w:val="28"/>
          <w:szCs w:val="28"/>
        </w:rPr>
      </w:pPr>
    </w:p>
    <w:p w:rsidR="00842CAD" w:rsidRPr="00255550" w:rsidRDefault="00842CAD" w:rsidP="00DA0F6E">
      <w:pPr>
        <w:keepNext/>
        <w:keepLines/>
        <w:widowControl w:val="0"/>
        <w:jc w:val="center"/>
        <w:rPr>
          <w:b/>
          <w:sz w:val="28"/>
          <w:szCs w:val="28"/>
        </w:rPr>
      </w:pPr>
      <w:r w:rsidRPr="00255550">
        <w:rPr>
          <w:b/>
          <w:sz w:val="28"/>
          <w:szCs w:val="28"/>
        </w:rPr>
        <w:t>Заявка оформляется отдельным файлом!</w:t>
      </w:r>
    </w:p>
    <w:p w:rsidR="00842CAD" w:rsidRDefault="00842CAD" w:rsidP="00255550">
      <w:pPr>
        <w:keepNext/>
        <w:keepLines/>
        <w:widowControl w:val="0"/>
        <w:jc w:val="center"/>
        <w:rPr>
          <w:b/>
          <w:sz w:val="28"/>
          <w:szCs w:val="28"/>
        </w:rPr>
      </w:pPr>
    </w:p>
    <w:p w:rsidR="00842CAD" w:rsidRPr="004410C4" w:rsidRDefault="00842CAD" w:rsidP="00255550">
      <w:pPr>
        <w:keepNext/>
        <w:keepLines/>
        <w:widowControl w:val="0"/>
        <w:jc w:val="center"/>
        <w:rPr>
          <w:sz w:val="28"/>
          <w:szCs w:val="28"/>
        </w:rPr>
      </w:pPr>
      <w:r w:rsidRPr="004410C4">
        <w:rPr>
          <w:sz w:val="28"/>
          <w:szCs w:val="28"/>
        </w:rPr>
        <w:t xml:space="preserve">Заявка на конференцию </w:t>
      </w:r>
    </w:p>
    <w:p w:rsidR="00842CAD" w:rsidRPr="00255550" w:rsidRDefault="00842CAD" w:rsidP="00255550">
      <w:pPr>
        <w:keepNext/>
        <w:keepLines/>
        <w:widowControl w:val="0"/>
        <w:jc w:val="center"/>
        <w:rPr>
          <w:b/>
          <w:iCs/>
          <w:sz w:val="28"/>
          <w:szCs w:val="28"/>
        </w:rPr>
      </w:pPr>
      <w:r w:rsidRPr="00255550">
        <w:rPr>
          <w:b/>
          <w:iCs/>
          <w:sz w:val="28"/>
          <w:szCs w:val="28"/>
        </w:rPr>
        <w:t>«</w:t>
      </w:r>
      <w:r w:rsidRPr="00255550">
        <w:rPr>
          <w:b/>
          <w:sz w:val="28"/>
          <w:szCs w:val="28"/>
        </w:rPr>
        <w:t>Формирование языковой компетенции в условиях поликультурного общества</w:t>
      </w:r>
      <w:r w:rsidRPr="00255550">
        <w:rPr>
          <w:b/>
          <w:spacing w:val="-2"/>
          <w:sz w:val="28"/>
          <w:szCs w:val="28"/>
        </w:rPr>
        <w:t xml:space="preserve">» </w:t>
      </w:r>
      <w:r w:rsidRPr="00255550">
        <w:rPr>
          <w:b/>
          <w:iCs/>
          <w:sz w:val="28"/>
          <w:szCs w:val="28"/>
        </w:rPr>
        <w:t xml:space="preserve"> </w:t>
      </w:r>
    </w:p>
    <w:p w:rsidR="00842CAD" w:rsidRPr="00255550" w:rsidRDefault="00842CAD" w:rsidP="00255550">
      <w:pPr>
        <w:keepNext/>
        <w:keepLines/>
        <w:widowControl w:val="0"/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6"/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9"/>
        <w:gridCol w:w="3826"/>
      </w:tblGrid>
      <w:tr w:rsidR="00842CAD" w:rsidRPr="00255550" w:rsidTr="00255550">
        <w:trPr>
          <w:trHeight w:val="172"/>
        </w:trPr>
        <w:tc>
          <w:tcPr>
            <w:tcW w:w="5700" w:type="dxa"/>
          </w:tcPr>
          <w:p w:rsidR="00842CAD" w:rsidRPr="00255550" w:rsidRDefault="00842CAD" w:rsidP="00255550">
            <w:pPr>
              <w:keepNext/>
              <w:keepLines/>
              <w:widowControl w:val="0"/>
              <w:rPr>
                <w:spacing w:val="-4"/>
                <w:sz w:val="28"/>
                <w:szCs w:val="28"/>
              </w:rPr>
            </w:pPr>
            <w:r w:rsidRPr="00255550">
              <w:rPr>
                <w:spacing w:val="-4"/>
                <w:sz w:val="28"/>
                <w:szCs w:val="28"/>
              </w:rPr>
              <w:t>Ф.И.О. автора</w:t>
            </w:r>
          </w:p>
        </w:tc>
        <w:tc>
          <w:tcPr>
            <w:tcW w:w="3826" w:type="dxa"/>
          </w:tcPr>
          <w:p w:rsidR="00842CAD" w:rsidRPr="00255550" w:rsidRDefault="00842CAD" w:rsidP="00255550">
            <w:pPr>
              <w:keepNext/>
              <w:keepLines/>
              <w:widowControl w:val="0"/>
              <w:rPr>
                <w:spacing w:val="-4"/>
                <w:sz w:val="28"/>
                <w:szCs w:val="28"/>
              </w:rPr>
            </w:pPr>
          </w:p>
        </w:tc>
      </w:tr>
      <w:tr w:rsidR="00842CAD" w:rsidRPr="00255550" w:rsidTr="00255550">
        <w:trPr>
          <w:trHeight w:val="284"/>
        </w:trPr>
        <w:tc>
          <w:tcPr>
            <w:tcW w:w="5700" w:type="dxa"/>
          </w:tcPr>
          <w:p w:rsidR="00842CAD" w:rsidRPr="00255550" w:rsidRDefault="00842CAD" w:rsidP="00255550">
            <w:pPr>
              <w:keepNext/>
              <w:keepLines/>
              <w:widowControl w:val="0"/>
              <w:rPr>
                <w:spacing w:val="-4"/>
                <w:sz w:val="28"/>
                <w:szCs w:val="28"/>
              </w:rPr>
            </w:pPr>
            <w:r w:rsidRPr="00255550">
              <w:rPr>
                <w:spacing w:val="-4"/>
                <w:sz w:val="28"/>
                <w:szCs w:val="28"/>
              </w:rPr>
              <w:t>Название статьи</w:t>
            </w:r>
          </w:p>
        </w:tc>
        <w:tc>
          <w:tcPr>
            <w:tcW w:w="3826" w:type="dxa"/>
          </w:tcPr>
          <w:p w:rsidR="00842CAD" w:rsidRPr="00255550" w:rsidRDefault="00842CAD" w:rsidP="00255550">
            <w:pPr>
              <w:keepNext/>
              <w:keepLines/>
              <w:widowControl w:val="0"/>
              <w:rPr>
                <w:spacing w:val="-4"/>
                <w:sz w:val="28"/>
                <w:szCs w:val="28"/>
              </w:rPr>
            </w:pPr>
          </w:p>
        </w:tc>
      </w:tr>
      <w:tr w:rsidR="00842CAD" w:rsidRPr="00255550" w:rsidTr="00255550">
        <w:trPr>
          <w:trHeight w:val="265"/>
        </w:trPr>
        <w:tc>
          <w:tcPr>
            <w:tcW w:w="5700" w:type="dxa"/>
          </w:tcPr>
          <w:p w:rsidR="00842CAD" w:rsidRPr="00255550" w:rsidRDefault="00842CAD" w:rsidP="00255550">
            <w:pPr>
              <w:keepNext/>
              <w:keepLines/>
              <w:widowControl w:val="0"/>
              <w:rPr>
                <w:spacing w:val="-4"/>
                <w:sz w:val="28"/>
                <w:szCs w:val="28"/>
              </w:rPr>
            </w:pPr>
            <w:r w:rsidRPr="00255550">
              <w:rPr>
                <w:spacing w:val="-4"/>
                <w:sz w:val="28"/>
                <w:szCs w:val="28"/>
              </w:rPr>
              <w:t>Название секции</w:t>
            </w:r>
          </w:p>
        </w:tc>
        <w:tc>
          <w:tcPr>
            <w:tcW w:w="3826" w:type="dxa"/>
          </w:tcPr>
          <w:p w:rsidR="00842CAD" w:rsidRPr="00255550" w:rsidRDefault="00842CAD" w:rsidP="00255550">
            <w:pPr>
              <w:keepNext/>
              <w:keepLines/>
              <w:widowControl w:val="0"/>
              <w:rPr>
                <w:spacing w:val="-4"/>
                <w:sz w:val="28"/>
                <w:szCs w:val="28"/>
              </w:rPr>
            </w:pPr>
          </w:p>
        </w:tc>
      </w:tr>
      <w:tr w:rsidR="00842CAD" w:rsidRPr="00255550" w:rsidTr="00255550">
        <w:trPr>
          <w:trHeight w:val="265"/>
        </w:trPr>
        <w:tc>
          <w:tcPr>
            <w:tcW w:w="5700" w:type="dxa"/>
          </w:tcPr>
          <w:p w:rsidR="00842CAD" w:rsidRPr="00255550" w:rsidRDefault="00842CAD" w:rsidP="00255550">
            <w:pPr>
              <w:keepNext/>
              <w:keepLines/>
              <w:widowControl w:val="0"/>
              <w:rPr>
                <w:spacing w:val="-4"/>
                <w:sz w:val="28"/>
                <w:szCs w:val="28"/>
              </w:rPr>
            </w:pPr>
            <w:r w:rsidRPr="00255550">
              <w:rPr>
                <w:spacing w:val="-4"/>
                <w:sz w:val="28"/>
                <w:szCs w:val="28"/>
              </w:rPr>
              <w:t>Место работы (полностью)</w:t>
            </w:r>
          </w:p>
        </w:tc>
        <w:tc>
          <w:tcPr>
            <w:tcW w:w="3826" w:type="dxa"/>
          </w:tcPr>
          <w:p w:rsidR="00842CAD" w:rsidRPr="00255550" w:rsidRDefault="00842CAD" w:rsidP="00255550">
            <w:pPr>
              <w:keepNext/>
              <w:keepLines/>
              <w:widowControl w:val="0"/>
              <w:rPr>
                <w:spacing w:val="-4"/>
                <w:sz w:val="28"/>
                <w:szCs w:val="28"/>
              </w:rPr>
            </w:pPr>
          </w:p>
        </w:tc>
      </w:tr>
      <w:tr w:rsidR="00842CAD" w:rsidRPr="00255550" w:rsidTr="00255550">
        <w:trPr>
          <w:trHeight w:val="284"/>
        </w:trPr>
        <w:tc>
          <w:tcPr>
            <w:tcW w:w="5700" w:type="dxa"/>
          </w:tcPr>
          <w:p w:rsidR="00842CAD" w:rsidRPr="00255550" w:rsidRDefault="00842CAD" w:rsidP="00255550">
            <w:pPr>
              <w:keepNext/>
              <w:keepLines/>
              <w:widowControl w:val="0"/>
              <w:rPr>
                <w:spacing w:val="-4"/>
                <w:sz w:val="28"/>
                <w:szCs w:val="28"/>
              </w:rPr>
            </w:pPr>
            <w:r w:rsidRPr="00255550">
              <w:rPr>
                <w:spacing w:val="-4"/>
                <w:sz w:val="28"/>
                <w:szCs w:val="28"/>
              </w:rPr>
              <w:t>Должность</w:t>
            </w:r>
          </w:p>
        </w:tc>
        <w:tc>
          <w:tcPr>
            <w:tcW w:w="3826" w:type="dxa"/>
          </w:tcPr>
          <w:p w:rsidR="00842CAD" w:rsidRPr="00255550" w:rsidRDefault="00842CAD" w:rsidP="00255550">
            <w:pPr>
              <w:keepNext/>
              <w:keepLines/>
              <w:widowControl w:val="0"/>
              <w:rPr>
                <w:spacing w:val="-4"/>
                <w:sz w:val="28"/>
                <w:szCs w:val="28"/>
              </w:rPr>
            </w:pPr>
          </w:p>
        </w:tc>
      </w:tr>
      <w:tr w:rsidR="00842CAD" w:rsidRPr="00255550" w:rsidTr="00255550">
        <w:trPr>
          <w:trHeight w:val="294"/>
        </w:trPr>
        <w:tc>
          <w:tcPr>
            <w:tcW w:w="5700" w:type="dxa"/>
          </w:tcPr>
          <w:p w:rsidR="00842CAD" w:rsidRPr="00255550" w:rsidRDefault="00842CAD" w:rsidP="00255550">
            <w:pPr>
              <w:keepNext/>
              <w:keepLines/>
              <w:widowControl w:val="0"/>
              <w:rPr>
                <w:sz w:val="28"/>
                <w:szCs w:val="28"/>
              </w:rPr>
            </w:pPr>
            <w:r w:rsidRPr="00255550">
              <w:rPr>
                <w:sz w:val="28"/>
                <w:szCs w:val="28"/>
              </w:rPr>
              <w:t>Ученая степень, ученая звание</w:t>
            </w:r>
          </w:p>
        </w:tc>
        <w:tc>
          <w:tcPr>
            <w:tcW w:w="3826" w:type="dxa"/>
          </w:tcPr>
          <w:p w:rsidR="00842CAD" w:rsidRPr="00255550" w:rsidRDefault="00842CAD" w:rsidP="00255550">
            <w:pPr>
              <w:keepNext/>
              <w:keepLines/>
              <w:widowControl w:val="0"/>
              <w:rPr>
                <w:sz w:val="28"/>
                <w:szCs w:val="28"/>
              </w:rPr>
            </w:pPr>
          </w:p>
        </w:tc>
      </w:tr>
      <w:tr w:rsidR="00842CAD" w:rsidRPr="00255550" w:rsidTr="00255550">
        <w:trPr>
          <w:trHeight w:val="265"/>
        </w:trPr>
        <w:tc>
          <w:tcPr>
            <w:tcW w:w="5700" w:type="dxa"/>
          </w:tcPr>
          <w:p w:rsidR="00842CAD" w:rsidRPr="00255550" w:rsidRDefault="00842CAD" w:rsidP="00255550">
            <w:pPr>
              <w:keepNext/>
              <w:keepLines/>
              <w:widowControl w:val="0"/>
              <w:rPr>
                <w:spacing w:val="-4"/>
                <w:sz w:val="28"/>
                <w:szCs w:val="28"/>
              </w:rPr>
            </w:pPr>
            <w:r w:rsidRPr="00255550">
              <w:rPr>
                <w:spacing w:val="-4"/>
                <w:sz w:val="28"/>
                <w:szCs w:val="28"/>
              </w:rPr>
              <w:t>Почтовый адрес (с индексом)</w:t>
            </w:r>
          </w:p>
        </w:tc>
        <w:tc>
          <w:tcPr>
            <w:tcW w:w="3826" w:type="dxa"/>
          </w:tcPr>
          <w:p w:rsidR="00842CAD" w:rsidRPr="00255550" w:rsidRDefault="00842CAD" w:rsidP="00255550">
            <w:pPr>
              <w:keepNext/>
              <w:keepLines/>
              <w:widowControl w:val="0"/>
              <w:rPr>
                <w:spacing w:val="-4"/>
                <w:sz w:val="28"/>
                <w:szCs w:val="28"/>
              </w:rPr>
            </w:pPr>
          </w:p>
        </w:tc>
      </w:tr>
      <w:tr w:rsidR="00842CAD" w:rsidRPr="00255550" w:rsidTr="00255550">
        <w:trPr>
          <w:trHeight w:val="265"/>
        </w:trPr>
        <w:tc>
          <w:tcPr>
            <w:tcW w:w="5700" w:type="dxa"/>
          </w:tcPr>
          <w:p w:rsidR="00842CAD" w:rsidRPr="00255550" w:rsidRDefault="00842CAD" w:rsidP="00255550">
            <w:pPr>
              <w:keepNext/>
              <w:keepLines/>
              <w:widowControl w:val="0"/>
              <w:rPr>
                <w:spacing w:val="-4"/>
                <w:sz w:val="28"/>
                <w:szCs w:val="28"/>
              </w:rPr>
            </w:pPr>
            <w:r w:rsidRPr="00255550">
              <w:rPr>
                <w:spacing w:val="-4"/>
                <w:sz w:val="28"/>
                <w:szCs w:val="28"/>
              </w:rPr>
              <w:t>E-mail</w:t>
            </w:r>
          </w:p>
        </w:tc>
        <w:tc>
          <w:tcPr>
            <w:tcW w:w="3826" w:type="dxa"/>
          </w:tcPr>
          <w:p w:rsidR="00842CAD" w:rsidRPr="00255550" w:rsidRDefault="00842CAD" w:rsidP="00255550">
            <w:pPr>
              <w:keepNext/>
              <w:keepLines/>
              <w:widowControl w:val="0"/>
              <w:rPr>
                <w:spacing w:val="-4"/>
                <w:sz w:val="28"/>
                <w:szCs w:val="28"/>
              </w:rPr>
            </w:pPr>
          </w:p>
        </w:tc>
      </w:tr>
      <w:tr w:rsidR="00842CAD" w:rsidRPr="00255550" w:rsidTr="00255550">
        <w:trPr>
          <w:trHeight w:val="181"/>
        </w:trPr>
        <w:tc>
          <w:tcPr>
            <w:tcW w:w="5700" w:type="dxa"/>
          </w:tcPr>
          <w:p w:rsidR="00842CAD" w:rsidRPr="00255550" w:rsidRDefault="00842CAD" w:rsidP="00255550">
            <w:pPr>
              <w:keepNext/>
              <w:keepLines/>
              <w:widowControl w:val="0"/>
              <w:rPr>
                <w:spacing w:val="-4"/>
                <w:sz w:val="28"/>
                <w:szCs w:val="28"/>
              </w:rPr>
            </w:pPr>
            <w:r w:rsidRPr="00255550">
              <w:rPr>
                <w:spacing w:val="-4"/>
                <w:sz w:val="28"/>
                <w:szCs w:val="28"/>
              </w:rPr>
              <w:t xml:space="preserve">Телефон </w:t>
            </w:r>
          </w:p>
        </w:tc>
        <w:tc>
          <w:tcPr>
            <w:tcW w:w="3826" w:type="dxa"/>
          </w:tcPr>
          <w:p w:rsidR="00842CAD" w:rsidRPr="00255550" w:rsidRDefault="00842CAD" w:rsidP="00255550">
            <w:pPr>
              <w:keepNext/>
              <w:keepLines/>
              <w:widowControl w:val="0"/>
              <w:rPr>
                <w:spacing w:val="-4"/>
                <w:sz w:val="28"/>
                <w:szCs w:val="28"/>
              </w:rPr>
            </w:pPr>
          </w:p>
        </w:tc>
      </w:tr>
    </w:tbl>
    <w:p w:rsidR="00842CAD" w:rsidRPr="00255550" w:rsidRDefault="00842CAD" w:rsidP="00255550">
      <w:pPr>
        <w:keepNext/>
        <w:keepLines/>
        <w:widowControl w:val="0"/>
        <w:ind w:firstLine="708"/>
        <w:jc w:val="both"/>
        <w:rPr>
          <w:sz w:val="28"/>
          <w:szCs w:val="28"/>
        </w:rPr>
      </w:pPr>
    </w:p>
    <w:p w:rsidR="00842CAD" w:rsidRPr="00255550" w:rsidRDefault="00842CAD" w:rsidP="00255550">
      <w:pPr>
        <w:keepNext/>
        <w:keepLines/>
        <w:widowControl w:val="0"/>
        <w:ind w:firstLine="708"/>
        <w:jc w:val="both"/>
        <w:rPr>
          <w:sz w:val="28"/>
          <w:szCs w:val="28"/>
        </w:rPr>
      </w:pPr>
    </w:p>
    <w:p w:rsidR="00842CAD" w:rsidRDefault="00842CAD" w:rsidP="004E415B">
      <w:pPr>
        <w:keepNext/>
        <w:keepLines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Организаторы конференции:</w:t>
      </w:r>
    </w:p>
    <w:p w:rsidR="00842CAD" w:rsidRDefault="00842CAD" w:rsidP="00255550">
      <w:pPr>
        <w:keepNext/>
        <w:keepLines/>
        <w:widowControl w:val="0"/>
        <w:ind w:firstLine="708"/>
        <w:jc w:val="both"/>
        <w:rPr>
          <w:b/>
          <w:sz w:val="28"/>
          <w:szCs w:val="28"/>
        </w:rPr>
      </w:pPr>
    </w:p>
    <w:p w:rsidR="00842CAD" w:rsidRDefault="00842CAD" w:rsidP="00255550">
      <w:pPr>
        <w:keepNext/>
        <w:keepLines/>
        <w:widowControl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Уханова Екатерина Владимировна </w:t>
      </w:r>
      <w:r w:rsidRPr="00DA0F6E">
        <w:rPr>
          <w:sz w:val="28"/>
          <w:szCs w:val="28"/>
        </w:rPr>
        <w:t>– доцент, кандидат филологических наук</w:t>
      </w:r>
      <w:r>
        <w:rPr>
          <w:sz w:val="28"/>
          <w:szCs w:val="28"/>
        </w:rPr>
        <w:t xml:space="preserve"> (</w:t>
      </w:r>
      <w:hyperlink r:id="rId7" w:history="1">
        <w:r w:rsidRPr="0066662F">
          <w:rPr>
            <w:rStyle w:val="Hyperlink"/>
          </w:rPr>
          <w:t>Lyubitskaya2009@yahoo.com</w:t>
        </w:r>
      </w:hyperlink>
      <w:r>
        <w:rPr>
          <w:b/>
          <w:sz w:val="28"/>
          <w:szCs w:val="28"/>
        </w:rPr>
        <w:t>)</w:t>
      </w:r>
    </w:p>
    <w:p w:rsidR="00842CAD" w:rsidRDefault="00842CAD" w:rsidP="00255550">
      <w:pPr>
        <w:keepNext/>
        <w:keepLines/>
        <w:widowControl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Данилова Татьяна Александровна </w:t>
      </w:r>
      <w:r w:rsidRPr="00DA0F6E">
        <w:rPr>
          <w:sz w:val="28"/>
          <w:szCs w:val="28"/>
        </w:rPr>
        <w:t>– доцент, кандидат педагогических наук</w:t>
      </w:r>
      <w:r>
        <w:rPr>
          <w:sz w:val="28"/>
          <w:szCs w:val="28"/>
        </w:rPr>
        <w:t xml:space="preserve"> (</w:t>
      </w:r>
      <w:hyperlink r:id="rId8" w:history="1">
        <w:r w:rsidRPr="009308FA">
          <w:rPr>
            <w:rStyle w:val="Hyperlink"/>
            <w:sz w:val="28"/>
            <w:szCs w:val="28"/>
            <w:lang w:val="en-US"/>
          </w:rPr>
          <w:t>danya</w:t>
        </w:r>
        <w:r w:rsidRPr="009308FA">
          <w:rPr>
            <w:rStyle w:val="Hyperlink"/>
            <w:sz w:val="28"/>
            <w:szCs w:val="28"/>
          </w:rPr>
          <w:t>1974@</w:t>
        </w:r>
        <w:r w:rsidRPr="009308FA">
          <w:rPr>
            <w:rStyle w:val="Hyperlink"/>
            <w:sz w:val="28"/>
            <w:szCs w:val="28"/>
            <w:lang w:val="en-US"/>
          </w:rPr>
          <w:t>yandex</w:t>
        </w:r>
        <w:r w:rsidRPr="009308FA">
          <w:rPr>
            <w:rStyle w:val="Hyperlink"/>
            <w:sz w:val="28"/>
            <w:szCs w:val="28"/>
          </w:rPr>
          <w:t>.</w:t>
        </w:r>
        <w:r w:rsidRPr="009308FA">
          <w:rPr>
            <w:rStyle w:val="Hyperlink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</w:t>
      </w:r>
    </w:p>
    <w:p w:rsidR="00842CAD" w:rsidRDefault="00842CAD" w:rsidP="00255550">
      <w:pPr>
        <w:keepNext/>
        <w:keepLines/>
        <w:widowControl w:val="0"/>
        <w:ind w:firstLine="708"/>
        <w:jc w:val="both"/>
        <w:rPr>
          <w:sz w:val="28"/>
          <w:szCs w:val="28"/>
        </w:rPr>
      </w:pPr>
    </w:p>
    <w:p w:rsidR="00842CAD" w:rsidRDefault="00842CAD" w:rsidP="004E415B">
      <w:pPr>
        <w:keepNext/>
        <w:keepLines/>
        <w:widowControl w:val="0"/>
        <w:jc w:val="both"/>
        <w:rPr>
          <w:sz w:val="28"/>
          <w:szCs w:val="28"/>
        </w:rPr>
      </w:pPr>
    </w:p>
    <w:p w:rsidR="00842CAD" w:rsidRPr="00DA0F6E" w:rsidRDefault="00842CAD" w:rsidP="004E415B">
      <w:pPr>
        <w:keepNext/>
        <w:keepLines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Материалы конференции направлять по электронной почте организаторам с пометкой «Конференция».</w:t>
      </w:r>
    </w:p>
    <w:p w:rsidR="00842CAD" w:rsidRPr="00255550" w:rsidRDefault="00842CAD" w:rsidP="00255550">
      <w:pPr>
        <w:keepNext/>
        <w:keepLines/>
        <w:widowControl w:val="0"/>
        <w:ind w:firstLine="708"/>
        <w:jc w:val="both"/>
        <w:rPr>
          <w:sz w:val="28"/>
          <w:szCs w:val="28"/>
        </w:rPr>
      </w:pPr>
    </w:p>
    <w:p w:rsidR="00842CAD" w:rsidRPr="00255550" w:rsidRDefault="00842CAD" w:rsidP="00255550">
      <w:pPr>
        <w:keepNext/>
        <w:keepLines/>
        <w:widowControl w:val="0"/>
        <w:jc w:val="both"/>
        <w:rPr>
          <w:sz w:val="28"/>
          <w:szCs w:val="28"/>
          <w:highlight w:val="yellow"/>
        </w:rPr>
      </w:pPr>
      <w:r w:rsidRPr="00255550">
        <w:rPr>
          <w:b/>
          <w:sz w:val="28"/>
          <w:szCs w:val="28"/>
        </w:rPr>
        <w:tab/>
      </w:r>
    </w:p>
    <w:p w:rsidR="00842CAD" w:rsidRPr="00255550" w:rsidRDefault="00842CAD" w:rsidP="00255550">
      <w:pPr>
        <w:keepNext/>
        <w:keepLines/>
        <w:widowControl w:val="0"/>
        <w:rPr>
          <w:sz w:val="28"/>
          <w:szCs w:val="28"/>
        </w:rPr>
      </w:pPr>
      <w:bookmarkStart w:id="0" w:name="_GoBack"/>
      <w:bookmarkEnd w:id="0"/>
    </w:p>
    <w:p w:rsidR="00842CAD" w:rsidRPr="00255550" w:rsidRDefault="00842CAD" w:rsidP="00DA0F6E">
      <w:pPr>
        <w:keepNext/>
        <w:keepLines/>
        <w:widowControl w:val="0"/>
        <w:rPr>
          <w:b/>
        </w:rPr>
      </w:pPr>
      <w:r>
        <w:tab/>
      </w:r>
    </w:p>
    <w:sectPr w:rsidR="00842CAD" w:rsidRPr="00255550" w:rsidSect="005924D7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33CA9"/>
    <w:multiLevelType w:val="hybridMultilevel"/>
    <w:tmpl w:val="7688D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1661BD"/>
    <w:multiLevelType w:val="hybridMultilevel"/>
    <w:tmpl w:val="A3207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A5D3779"/>
    <w:multiLevelType w:val="hybridMultilevel"/>
    <w:tmpl w:val="D3087312"/>
    <w:lvl w:ilvl="0" w:tplc="027251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58CA7FB6"/>
    <w:multiLevelType w:val="hybridMultilevel"/>
    <w:tmpl w:val="6BF8A8C2"/>
    <w:lvl w:ilvl="0" w:tplc="83CC9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B4636C2"/>
    <w:multiLevelType w:val="hybridMultilevel"/>
    <w:tmpl w:val="2834B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C6E0FBB"/>
    <w:multiLevelType w:val="hybridMultilevel"/>
    <w:tmpl w:val="40765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C11"/>
    <w:rsid w:val="000056A6"/>
    <w:rsid w:val="000148DE"/>
    <w:rsid w:val="000A09D3"/>
    <w:rsid w:val="000C6839"/>
    <w:rsid w:val="00206E97"/>
    <w:rsid w:val="0021008F"/>
    <w:rsid w:val="0021482A"/>
    <w:rsid w:val="002168BB"/>
    <w:rsid w:val="002177E4"/>
    <w:rsid w:val="00240C1E"/>
    <w:rsid w:val="00255550"/>
    <w:rsid w:val="00261E52"/>
    <w:rsid w:val="00291F97"/>
    <w:rsid w:val="00376F8F"/>
    <w:rsid w:val="003D0C89"/>
    <w:rsid w:val="00432BC7"/>
    <w:rsid w:val="004410C4"/>
    <w:rsid w:val="00463F98"/>
    <w:rsid w:val="00467F1A"/>
    <w:rsid w:val="004A044D"/>
    <w:rsid w:val="004B7FCF"/>
    <w:rsid w:val="004E415B"/>
    <w:rsid w:val="004E6947"/>
    <w:rsid w:val="004F5316"/>
    <w:rsid w:val="00566E63"/>
    <w:rsid w:val="005924D7"/>
    <w:rsid w:val="005C73D1"/>
    <w:rsid w:val="005E4B51"/>
    <w:rsid w:val="00623005"/>
    <w:rsid w:val="00647A5C"/>
    <w:rsid w:val="0066662F"/>
    <w:rsid w:val="0070183C"/>
    <w:rsid w:val="00717664"/>
    <w:rsid w:val="00730505"/>
    <w:rsid w:val="007724BE"/>
    <w:rsid w:val="007D4C9F"/>
    <w:rsid w:val="007E0AE4"/>
    <w:rsid w:val="00810965"/>
    <w:rsid w:val="00830B37"/>
    <w:rsid w:val="00842CAD"/>
    <w:rsid w:val="009308FA"/>
    <w:rsid w:val="00A54C11"/>
    <w:rsid w:val="00AD7D60"/>
    <w:rsid w:val="00BF7DC3"/>
    <w:rsid w:val="00CE7B7D"/>
    <w:rsid w:val="00CF20DF"/>
    <w:rsid w:val="00D66C8D"/>
    <w:rsid w:val="00DA0F6E"/>
    <w:rsid w:val="00DF0FFD"/>
    <w:rsid w:val="00E031D3"/>
    <w:rsid w:val="00F11D8D"/>
    <w:rsid w:val="00F7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C1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4C11"/>
    <w:pPr>
      <w:keepNext/>
      <w:ind w:firstLine="284"/>
      <w:jc w:val="center"/>
      <w:outlineLvl w:val="1"/>
    </w:pPr>
    <w:rPr>
      <w:rFonts w:eastAsia="Calibri"/>
      <w:i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54C11"/>
    <w:rPr>
      <w:rFonts w:ascii="Times New Roman" w:hAnsi="Times New Roman" w:cs="Times New Roman"/>
      <w:i/>
      <w:sz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A54C11"/>
    <w:pPr>
      <w:ind w:left="567" w:hanging="567"/>
      <w:jc w:val="both"/>
    </w:pPr>
    <w:rPr>
      <w:rFonts w:eastAsia="Calibri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54C11"/>
    <w:rPr>
      <w:rFonts w:ascii="Times New Roman" w:hAnsi="Times New Roman" w:cs="Times New Roman"/>
      <w:snapToGrid w:val="0"/>
      <w:sz w:val="20"/>
      <w:lang w:eastAsia="ru-RU"/>
    </w:rPr>
  </w:style>
  <w:style w:type="character" w:styleId="Hyperlink">
    <w:name w:val="Hyperlink"/>
    <w:basedOn w:val="DefaultParagraphFont"/>
    <w:uiPriority w:val="99"/>
    <w:rsid w:val="00A54C1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566E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66E63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99"/>
    <w:qFormat/>
    <w:rsid w:val="00830B37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ya1974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ubitskaya2009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2</Pages>
  <Words>401</Words>
  <Characters>2287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218</dc:creator>
  <cp:keywords/>
  <dc:description/>
  <cp:lastModifiedBy>pavlova</cp:lastModifiedBy>
  <cp:revision>10</cp:revision>
  <dcterms:created xsi:type="dcterms:W3CDTF">2014-04-09T05:14:00Z</dcterms:created>
  <dcterms:modified xsi:type="dcterms:W3CDTF">2014-04-11T09:42:00Z</dcterms:modified>
</cp:coreProperties>
</file>