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4.png" ContentType="image/png"/>
  <Override PartName="/word/media/image3.png" ContentType="image/png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4253" w:leader="none"/>
        </w:tabs>
        <w:spacing w:lineRule="atLeast" w:line="204" w:before="0" w:after="0"/>
        <w:ind w:left="-567" w:right="131" w:firstLine="142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cs="Times New Roman" w:ascii="Times New Roman" w:hAnsi="Times New Roman"/>
          <w:lang w:eastAsia="ru-RU"/>
        </w:rPr>
        <w:t>Проезд в институт с автостанции «Дружная» (район железнодорожного вокзала) в маршрутном такси Минск-Самохваловичи.</w:t>
      </w:r>
      <w:r/>
    </w:p>
    <w:p>
      <w:pPr>
        <w:pStyle w:val="Normal"/>
        <w:tabs>
          <w:tab w:val="left" w:pos="4253" w:leader="none"/>
        </w:tabs>
        <w:spacing w:lineRule="atLeast" w:line="204" w:before="0" w:after="0"/>
        <w:ind w:left="-567" w:right="131" w:firstLine="142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cs="Times New Roman" w:ascii="Times New Roman" w:hAnsi="Times New Roman"/>
          <w:color w:val="000000"/>
          <w:lang w:eastAsia="ru-RU"/>
        </w:rPr>
      </w:r>
      <w:r/>
    </w:p>
    <w:p>
      <w:pPr>
        <w:pStyle w:val="ListParagraph"/>
        <w:tabs>
          <w:tab w:val="left" w:pos="4253" w:leader="none"/>
        </w:tabs>
        <w:spacing w:lineRule="auto" w:line="240" w:before="0" w:after="0"/>
        <w:ind w:left="-567" w:right="131" w:firstLine="142"/>
        <w:jc w:val="both"/>
        <w:rPr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lang w:eastAsia="ru-RU"/>
        </w:rPr>
        <w:t>Заезд, размещение и регистрация участников в гостинице г. Минска</w:t>
      </w:r>
      <w:r>
        <w:rPr>
          <w:rFonts w:cs="Times New Roman" w:ascii="Times New Roman" w:hAnsi="Times New Roman"/>
          <w:b/>
          <w:bCs/>
          <w:lang w:eastAsia="ru-RU"/>
        </w:rPr>
        <w:t>21 июля</w:t>
      </w:r>
      <w:r>
        <w:rPr>
          <w:rFonts w:cs="Times New Roman" w:ascii="Times New Roman" w:hAnsi="Times New Roman"/>
          <w:lang w:eastAsia="ru-RU"/>
        </w:rPr>
        <w:t>.</w:t>
      </w:r>
      <w:r/>
    </w:p>
    <w:p>
      <w:pPr>
        <w:pStyle w:val="ListParagraph"/>
        <w:tabs>
          <w:tab w:val="left" w:pos="4253" w:leader="none"/>
        </w:tabs>
        <w:spacing w:lineRule="auto" w:line="240" w:before="0" w:after="0"/>
        <w:ind w:left="-567" w:right="131" w:firstLine="284"/>
        <w:jc w:val="both"/>
        <w:rPr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lang w:eastAsia="ru-RU"/>
        </w:rPr>
      </w:r>
      <w:r/>
    </w:p>
    <w:p>
      <w:pPr>
        <w:pStyle w:val="ListParagraph"/>
        <w:tabs>
          <w:tab w:val="left" w:pos="4253" w:leader="none"/>
        </w:tabs>
        <w:spacing w:lineRule="auto" w:line="240" w:before="0" w:after="0"/>
        <w:ind w:left="-567" w:right="131" w:firstLine="284"/>
        <w:jc w:val="both"/>
        <w:rPr>
          <w:b/>
          <w:b/>
          <w:bCs/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b/>
          <w:bCs/>
          <w:lang w:eastAsia="ru-RU"/>
        </w:rPr>
        <w:t>ОРГКОМИТЕТ КОНФЕРЕНЦИИ</w:t>
      </w:r>
      <w:r/>
    </w:p>
    <w:p>
      <w:pPr>
        <w:pStyle w:val="ListParagraph"/>
        <w:tabs>
          <w:tab w:val="left" w:pos="4253" w:leader="none"/>
        </w:tabs>
        <w:spacing w:lineRule="auto" w:line="240" w:before="0" w:after="0"/>
        <w:ind w:left="-567" w:right="131" w:firstLine="284"/>
        <w:jc w:val="both"/>
        <w:rPr>
          <w:b/>
          <w:b/>
          <w:bCs/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b/>
          <w:bCs/>
          <w:lang w:eastAsia="ru-RU"/>
        </w:rPr>
      </w:r>
      <w:r/>
    </w:p>
    <w:p>
      <w:pPr>
        <w:pStyle w:val="ListParagraph"/>
        <w:tabs>
          <w:tab w:val="left" w:pos="4253" w:leader="none"/>
        </w:tabs>
        <w:spacing w:lineRule="atLeast" w:line="204" w:before="0" w:after="0"/>
        <w:ind w:left="-567" w:right="131" w:firstLine="284"/>
        <w:jc w:val="both"/>
        <w:rPr>
          <w:b/>
          <w:b/>
          <w:bCs/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u w:val="single"/>
          <w:lang w:eastAsia="ru-RU"/>
        </w:rPr>
        <w:t>Председатель:</w:t>
      </w:r>
      <w:r/>
    </w:p>
    <w:p>
      <w:pPr>
        <w:pStyle w:val="ListParagraph"/>
        <w:tabs>
          <w:tab w:val="left" w:pos="4253" w:leader="none"/>
        </w:tabs>
        <w:spacing w:lineRule="atLeast" w:line="204" w:before="0" w:after="0"/>
        <w:ind w:left="-567" w:right="131" w:firstLine="284"/>
        <w:jc w:val="both"/>
        <w:rPr>
          <w:b/>
          <w:b/>
          <w:bCs/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b/>
          <w:bCs/>
          <w:lang w:eastAsia="ru-RU"/>
        </w:rPr>
        <w:t>Карпович Виктор Францевич–</w:t>
      </w:r>
      <w:r>
        <w:rPr>
          <w:rFonts w:cs="Times New Roman" w:ascii="Times New Roman" w:hAnsi="Times New Roman"/>
          <w:lang w:eastAsia="ru-RU"/>
        </w:rPr>
        <w:t>кандидат экономических наук, директор.</w:t>
      </w:r>
      <w:r/>
    </w:p>
    <w:p>
      <w:pPr>
        <w:pStyle w:val="ListParagraph"/>
        <w:tabs>
          <w:tab w:val="left" w:pos="4253" w:leader="none"/>
        </w:tabs>
        <w:spacing w:lineRule="atLeast" w:line="204" w:before="0" w:after="0"/>
        <w:ind w:left="-567" w:right="131" w:firstLine="284"/>
        <w:jc w:val="both"/>
        <w:rPr>
          <w:b/>
          <w:b/>
          <w:bCs/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u w:val="single"/>
          <w:lang w:eastAsia="ru-RU"/>
        </w:rPr>
        <w:t>Зам. председателя:</w:t>
      </w:r>
      <w:r/>
    </w:p>
    <w:p>
      <w:pPr>
        <w:pStyle w:val="ListParagraph"/>
        <w:tabs>
          <w:tab w:val="left" w:pos="4253" w:leader="none"/>
        </w:tabs>
        <w:spacing w:lineRule="atLeast" w:line="204" w:before="0" w:after="0"/>
        <w:ind w:left="-567" w:right="131" w:firstLine="284"/>
        <w:jc w:val="both"/>
        <w:rPr>
          <w:b/>
          <w:b/>
          <w:bCs/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b/>
          <w:bCs/>
          <w:lang w:eastAsia="ru-RU"/>
        </w:rPr>
        <w:t xml:space="preserve">Купреенко Николай Петрович – </w:t>
      </w:r>
      <w:r>
        <w:rPr>
          <w:rFonts w:cs="Times New Roman" w:ascii="Times New Roman" w:hAnsi="Times New Roman"/>
          <w:lang w:eastAsia="ru-RU"/>
        </w:rPr>
        <w:t>кандидат с.-х. наук, заместитель директора по науке;</w:t>
      </w:r>
      <w:r/>
    </w:p>
    <w:p>
      <w:pPr>
        <w:pStyle w:val="ListParagraph"/>
        <w:tabs>
          <w:tab w:val="left" w:pos="4253" w:leader="none"/>
        </w:tabs>
        <w:spacing w:lineRule="atLeast" w:line="204" w:before="0" w:after="0"/>
        <w:ind w:left="-567" w:right="131" w:firstLine="284"/>
        <w:jc w:val="both"/>
        <w:rPr>
          <w:b/>
          <w:b/>
          <w:bCs/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u w:val="single"/>
          <w:lang w:eastAsia="ru-RU"/>
        </w:rPr>
        <w:t>Ответственный секретарь:</w:t>
      </w:r>
      <w:r/>
    </w:p>
    <w:p>
      <w:pPr>
        <w:pStyle w:val="ListParagraph"/>
        <w:tabs>
          <w:tab w:val="left" w:pos="4253" w:leader="none"/>
        </w:tabs>
        <w:spacing w:lineRule="atLeast" w:line="204" w:before="0" w:after="0"/>
        <w:ind w:left="-567" w:right="131" w:firstLine="284"/>
        <w:jc w:val="both"/>
        <w:rPr>
          <w:b/>
          <w:b/>
          <w:bCs/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b/>
          <w:bCs/>
          <w:lang w:eastAsia="ru-RU"/>
        </w:rPr>
        <w:t xml:space="preserve">Налобова Вера Леонидовна – </w:t>
      </w:r>
      <w:r>
        <w:rPr>
          <w:rFonts w:cs="Times New Roman" w:ascii="Times New Roman" w:hAnsi="Times New Roman"/>
          <w:lang w:eastAsia="ru-RU"/>
        </w:rPr>
        <w:t>доктор с.-х. наук, заведующая лабораторией иммунитета и биотехнологии;</w:t>
      </w:r>
      <w:r/>
    </w:p>
    <w:p>
      <w:pPr>
        <w:pStyle w:val="ListParagraph"/>
        <w:tabs>
          <w:tab w:val="left" w:pos="4253" w:leader="none"/>
        </w:tabs>
        <w:spacing w:lineRule="atLeast" w:line="204" w:before="0" w:after="0"/>
        <w:ind w:left="-567" w:right="131" w:firstLine="284"/>
        <w:jc w:val="both"/>
        <w:rPr>
          <w:b/>
          <w:b/>
          <w:bCs/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b/>
          <w:bCs/>
          <w:lang w:eastAsia="ru-RU"/>
        </w:rPr>
      </w:r>
      <w:r/>
    </w:p>
    <w:p>
      <w:pPr>
        <w:pStyle w:val="ListParagraph"/>
        <w:tabs>
          <w:tab w:val="left" w:pos="4253" w:leader="none"/>
        </w:tabs>
        <w:spacing w:lineRule="atLeast" w:line="204" w:before="0" w:after="0"/>
        <w:ind w:left="-567" w:right="131" w:firstLine="284"/>
        <w:jc w:val="both"/>
        <w:rPr>
          <w:b/>
          <w:b/>
          <w:bCs/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u w:val="single"/>
          <w:lang w:eastAsia="ru-RU"/>
        </w:rPr>
        <w:t>Члены оргкомитета:</w:t>
      </w:r>
      <w:r/>
    </w:p>
    <w:p>
      <w:pPr>
        <w:pStyle w:val="ListParagraph"/>
        <w:tabs>
          <w:tab w:val="left" w:pos="4253" w:leader="none"/>
        </w:tabs>
        <w:spacing w:lineRule="atLeast" w:line="204" w:before="0" w:after="0"/>
        <w:ind w:left="-567" w:right="131" w:firstLine="284"/>
        <w:jc w:val="both"/>
        <w:rPr>
          <w:b/>
          <w:b/>
          <w:bCs/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b/>
          <w:bCs/>
          <w:lang w:eastAsia="ru-RU"/>
        </w:rPr>
        <w:t xml:space="preserve">Мойсевич Наталья Валентиновна – </w:t>
      </w:r>
      <w:r>
        <w:rPr>
          <w:rFonts w:cs="Times New Roman" w:ascii="Times New Roman" w:hAnsi="Times New Roman"/>
          <w:lang w:eastAsia="ru-RU"/>
        </w:rPr>
        <w:t>кандидат с-х наук, учёный секретарь;</w:t>
      </w:r>
      <w:r/>
    </w:p>
    <w:p>
      <w:pPr>
        <w:pStyle w:val="ListParagraph"/>
        <w:tabs>
          <w:tab w:val="left" w:pos="4253" w:leader="none"/>
        </w:tabs>
        <w:spacing w:lineRule="atLeast" w:line="204" w:before="0" w:after="0"/>
        <w:ind w:left="-567" w:right="131" w:firstLine="284"/>
        <w:jc w:val="both"/>
        <w:rPr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b/>
          <w:bCs/>
          <w:lang w:eastAsia="ru-RU"/>
        </w:rPr>
        <w:t>Забара Юрий Михайлович –</w:t>
      </w:r>
      <w:r>
        <w:rPr>
          <w:rFonts w:cs="Times New Roman" w:ascii="Times New Roman" w:hAnsi="Times New Roman"/>
          <w:lang w:eastAsia="ru-RU"/>
        </w:rPr>
        <w:t>доктор с.-х. наук, главный научный сотрудник лаборатории капустных овощных культур;</w:t>
      </w:r>
      <w:r/>
    </w:p>
    <w:p>
      <w:pPr>
        <w:pStyle w:val="ListParagraph"/>
        <w:tabs>
          <w:tab w:val="left" w:pos="4253" w:leader="none"/>
        </w:tabs>
        <w:spacing w:lineRule="atLeast" w:line="204" w:before="0" w:after="0"/>
        <w:ind w:left="-567" w:right="131" w:firstLine="284"/>
        <w:jc w:val="both"/>
        <w:rPr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b/>
          <w:bCs/>
          <w:lang w:eastAsia="ru-RU"/>
        </w:rPr>
        <w:t>Степуро Мечислав Францевич –</w:t>
      </w:r>
      <w:r>
        <w:rPr>
          <w:rFonts w:cs="Times New Roman" w:ascii="Times New Roman" w:hAnsi="Times New Roman"/>
          <w:lang w:eastAsia="ru-RU"/>
        </w:rPr>
        <w:t>доктор с.-х. наук, заведующий лабораторией агрохимии и питания растений;</w:t>
      </w:r>
      <w:r/>
    </w:p>
    <w:p>
      <w:pPr>
        <w:pStyle w:val="ListParagraph"/>
        <w:tabs>
          <w:tab w:val="left" w:pos="4253" w:leader="none"/>
        </w:tabs>
        <w:spacing w:lineRule="atLeast" w:line="204" w:before="0" w:after="0"/>
        <w:ind w:left="-567" w:right="131" w:firstLine="284"/>
        <w:jc w:val="both"/>
        <w:rPr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b/>
          <w:bCs/>
          <w:lang w:eastAsia="ru-RU"/>
        </w:rPr>
        <w:t xml:space="preserve">Мишин Леонид Александрович - </w:t>
      </w:r>
      <w:r>
        <w:rPr>
          <w:rFonts w:cs="Times New Roman" w:ascii="Times New Roman" w:hAnsi="Times New Roman"/>
          <w:lang w:eastAsia="ru-RU"/>
        </w:rPr>
        <w:t>кандидат биологических наук, заведующий лабораторией паслёновых овощных культур;</w:t>
      </w:r>
      <w:r/>
    </w:p>
    <w:p>
      <w:pPr>
        <w:pStyle w:val="ListParagraph"/>
        <w:tabs>
          <w:tab w:val="left" w:pos="4253" w:leader="none"/>
        </w:tabs>
        <w:spacing w:lineRule="atLeast" w:line="204" w:before="0" w:after="0"/>
        <w:ind w:left="-567" w:right="131" w:firstLine="284"/>
        <w:jc w:val="both"/>
        <w:rPr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b/>
          <w:bCs/>
          <w:lang w:eastAsia="ru-RU"/>
        </w:rPr>
        <w:t>Голенко Дмитрий Владимирович</w:t>
      </w:r>
      <w:r>
        <w:rPr>
          <w:rFonts w:cs="Times New Roman" w:ascii="Times New Roman" w:hAnsi="Times New Roman"/>
          <w:lang w:eastAsia="ru-RU"/>
        </w:rPr>
        <w:t xml:space="preserve"> – аспирант, мл. науч. сотрудник,председатель совета молодых учёных;</w:t>
      </w:r>
      <w:r/>
    </w:p>
    <w:p>
      <w:pPr>
        <w:pStyle w:val="ListParagraph"/>
        <w:tabs>
          <w:tab w:val="left" w:pos="4253" w:leader="none"/>
        </w:tabs>
        <w:spacing w:lineRule="atLeast" w:line="204" w:before="0" w:after="0"/>
        <w:ind w:left="-567" w:right="131" w:hanging="0"/>
        <w:rPr>
          <w:b/>
          <w:b/>
          <w:bCs/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b/>
          <w:bCs/>
          <w:lang w:eastAsia="ru-RU"/>
        </w:rPr>
      </w:r>
      <w:r/>
    </w:p>
    <w:p>
      <w:pPr>
        <w:pStyle w:val="ListParagraph"/>
        <w:tabs>
          <w:tab w:val="left" w:pos="4253" w:leader="none"/>
        </w:tabs>
        <w:spacing w:lineRule="atLeast" w:line="204" w:before="0" w:after="0"/>
        <w:ind w:left="-567" w:right="131" w:hanging="0"/>
        <w:rPr>
          <w:b/>
          <w:b/>
          <w:bCs/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b/>
          <w:bCs/>
          <w:lang w:eastAsia="ru-RU"/>
        </w:rPr>
      </w:r>
      <w:r/>
    </w:p>
    <w:p>
      <w:pPr>
        <w:pStyle w:val="ListParagraph"/>
        <w:tabs>
          <w:tab w:val="left" w:pos="4253" w:leader="none"/>
        </w:tabs>
        <w:spacing w:lineRule="atLeast" w:line="204" w:before="0" w:after="0"/>
        <w:ind w:left="-567" w:right="131" w:hanging="0"/>
        <w:rPr>
          <w:i/>
          <w:i/>
          <w:iCs/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i/>
          <w:iCs/>
          <w:lang w:eastAsia="ru-RU"/>
        </w:rPr>
      </w:r>
      <w:r/>
    </w:p>
    <w:p>
      <w:pPr>
        <w:pStyle w:val="Normal"/>
        <w:tabs>
          <w:tab w:val="left" w:pos="567" w:leader="none"/>
          <w:tab w:val="left" w:pos="4253" w:leader="none"/>
        </w:tabs>
        <w:spacing w:lineRule="atLeast" w:line="204" w:before="0" w:after="0"/>
        <w:ind w:left="-567" w:right="131" w:hanging="0"/>
        <w:rPr>
          <w:b/>
          <w:b/>
          <w:bCs/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b/>
          <w:bCs/>
          <w:lang w:eastAsia="ru-RU"/>
        </w:rPr>
        <w:t>Адрес оргкомитета: 223013 Минский р-н,</w:t>
      </w:r>
      <w:r/>
    </w:p>
    <w:p>
      <w:pPr>
        <w:pStyle w:val="Normal"/>
        <w:tabs>
          <w:tab w:val="left" w:pos="567" w:leader="none"/>
          <w:tab w:val="left" w:pos="4253" w:leader="none"/>
        </w:tabs>
        <w:spacing w:lineRule="atLeast" w:line="204" w:before="0" w:after="0"/>
        <w:ind w:left="-567" w:right="131" w:hanging="0"/>
        <w:rPr>
          <w:b/>
          <w:b/>
          <w:bCs/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b/>
          <w:bCs/>
          <w:lang w:eastAsia="ru-RU"/>
        </w:rPr>
        <w:t xml:space="preserve">а.г. Самохваловичи, ул. Ковалева, 2 </w:t>
      </w:r>
      <w:r/>
    </w:p>
    <w:p>
      <w:pPr>
        <w:pStyle w:val="Normal"/>
        <w:tabs>
          <w:tab w:val="left" w:pos="567" w:leader="none"/>
          <w:tab w:val="left" w:pos="4253" w:leader="none"/>
        </w:tabs>
        <w:spacing w:lineRule="atLeast" w:line="204" w:before="0" w:after="0"/>
        <w:ind w:left="-567" w:right="131" w:hanging="0"/>
        <w:rPr>
          <w:b/>
          <w:b/>
          <w:bCs/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b/>
          <w:bCs/>
          <w:lang w:eastAsia="ru-RU"/>
        </w:rPr>
        <w:t>тел/факс(017) 506-61-08,</w:t>
      </w:r>
      <w:r/>
    </w:p>
    <w:p>
      <w:pPr>
        <w:pStyle w:val="Normal"/>
        <w:tabs>
          <w:tab w:val="left" w:pos="567" w:leader="none"/>
          <w:tab w:val="left" w:pos="4253" w:leader="none"/>
        </w:tabs>
        <w:spacing w:lineRule="atLeast" w:line="204" w:before="0" w:after="0"/>
        <w:ind w:left="-567" w:right="131" w:hanging="0"/>
        <w:rPr>
          <w:b/>
          <w:b/>
          <w:bCs/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b/>
          <w:bCs/>
          <w:lang w:eastAsia="ru-RU"/>
        </w:rPr>
        <w:t>тел. (017) 506-66-86</w:t>
      </w:r>
      <w:bookmarkStart w:id="0" w:name="_GoBack"/>
      <w:bookmarkEnd w:id="0"/>
      <w:r>
        <w:rPr>
          <w:rFonts w:cs="Times New Roman" w:ascii="Times New Roman" w:hAnsi="Times New Roman"/>
          <w:b/>
          <w:bCs/>
          <w:lang w:eastAsia="ru-RU"/>
        </w:rPr>
        <w:t>, (017) 223-36-04</w:t>
      </w:r>
      <w:r/>
    </w:p>
    <w:p>
      <w:pPr>
        <w:pStyle w:val="Normal"/>
        <w:tabs>
          <w:tab w:val="left" w:pos="567" w:leader="none"/>
          <w:tab w:val="left" w:pos="4253" w:leader="none"/>
        </w:tabs>
        <w:spacing w:lineRule="atLeast" w:line="204" w:before="0" w:after="0"/>
        <w:ind w:left="-567" w:right="131" w:hanging="0"/>
        <w:rPr>
          <w:color w:val="31849B"/>
        </w:rPr>
      </w:pPr>
      <w:r>
        <w:rPr>
          <w:rFonts w:cs="Times New Roman" w:ascii="Times New Roman" w:hAnsi="Times New Roman"/>
          <w:color w:val="000000"/>
          <w:lang w:val="en-US" w:eastAsia="ru-RU"/>
        </w:rPr>
        <w:t>E</w:t>
      </w:r>
      <w:r>
        <w:rPr>
          <w:rFonts w:cs="Times New Roman" w:ascii="Times New Roman" w:hAnsi="Times New Roman"/>
          <w:color w:val="000000"/>
          <w:lang w:eastAsia="ru-RU"/>
        </w:rPr>
        <w:t>-</w:t>
      </w:r>
      <w:r>
        <w:rPr>
          <w:rFonts w:cs="Times New Roman" w:ascii="Times New Roman" w:hAnsi="Times New Roman"/>
          <w:color w:val="000000"/>
          <w:lang w:val="en-US" w:eastAsia="ru-RU"/>
        </w:rPr>
        <w:t>mail</w:t>
      </w:r>
      <w:r>
        <w:rPr>
          <w:rFonts w:cs="Times New Roman" w:ascii="Times New Roman" w:hAnsi="Times New Roman"/>
          <w:color w:val="FABF8F"/>
          <w:lang w:eastAsia="ru-RU"/>
        </w:rPr>
        <w:t xml:space="preserve">: </w:t>
      </w:r>
      <w:hyperlink r:id="rId2">
        <w:r>
          <w:rPr>
            <w:rStyle w:val="Style14"/>
            <w:rFonts w:cs="Times New Roman" w:ascii="Times New Roman" w:hAnsi="Times New Roman"/>
            <w:color w:val="31849B"/>
            <w:lang w:val="en-US" w:eastAsia="ru-RU"/>
          </w:rPr>
          <w:t>belniio</w:t>
        </w:r>
        <w:r>
          <w:rPr>
            <w:rStyle w:val="Style14"/>
            <w:rFonts w:cs="Times New Roman" w:ascii="Times New Roman" w:hAnsi="Times New Roman"/>
            <w:color w:val="31849B"/>
            <w:lang w:eastAsia="ru-RU"/>
          </w:rPr>
          <w:t>.</w:t>
        </w:r>
        <w:r>
          <w:rPr>
            <w:rStyle w:val="Style14"/>
            <w:rFonts w:cs="Times New Roman" w:ascii="Times New Roman" w:hAnsi="Times New Roman"/>
            <w:color w:val="31849B"/>
            <w:lang w:val="en-US" w:eastAsia="ru-RU"/>
          </w:rPr>
          <w:t>market</w:t>
        </w:r>
        <w:r>
          <w:rPr>
            <w:rStyle w:val="Style14"/>
            <w:rFonts w:cs="Times New Roman" w:ascii="Times New Roman" w:hAnsi="Times New Roman"/>
            <w:color w:val="31849B"/>
            <w:lang w:eastAsia="ru-RU"/>
          </w:rPr>
          <w:t>@</w:t>
        </w:r>
        <w:r>
          <w:rPr>
            <w:rStyle w:val="Style14"/>
            <w:rFonts w:cs="Times New Roman" w:ascii="Times New Roman" w:hAnsi="Times New Roman"/>
            <w:color w:val="31849B"/>
            <w:lang w:val="en-US" w:eastAsia="ru-RU"/>
          </w:rPr>
          <w:t>mail</w:t>
        </w:r>
        <w:r>
          <w:rPr>
            <w:rStyle w:val="Style14"/>
            <w:rFonts w:cs="Times New Roman" w:ascii="Times New Roman" w:hAnsi="Times New Roman"/>
            <w:color w:val="31849B"/>
            <w:lang w:eastAsia="ru-RU"/>
          </w:rPr>
          <w:t>.</w:t>
        </w:r>
        <w:r>
          <w:rPr>
            <w:rStyle w:val="Style14"/>
            <w:rFonts w:cs="Times New Roman" w:ascii="Times New Roman" w:hAnsi="Times New Roman"/>
            <w:color w:val="31849B"/>
            <w:lang w:val="en-US" w:eastAsia="ru-RU"/>
          </w:rPr>
          <w:t>ru</w:t>
        </w:r>
      </w:hyperlink>
      <w:r/>
    </w:p>
    <w:p>
      <w:pPr>
        <w:pStyle w:val="ListParagraph"/>
        <w:tabs>
          <w:tab w:val="left" w:pos="4253" w:leader="none"/>
        </w:tabs>
        <w:spacing w:lineRule="auto" w:line="240" w:before="0" w:after="0"/>
        <w:ind w:left="-142" w:right="-95" w:hanging="0"/>
        <w:jc w:val="center"/>
        <w:rPr>
          <w:b/>
          <w:b/>
          <w:bCs/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b/>
          <w:bCs/>
          <w:lang w:eastAsia="ru-RU"/>
        </w:rPr>
        <w:t>ЗАЯВКА НА УЧАСТИЕ</w:t>
      </w:r>
      <w:r/>
    </w:p>
    <w:p>
      <w:pPr>
        <w:pStyle w:val="Normal"/>
        <w:tabs>
          <w:tab w:val="left" w:pos="4253" w:leader="none"/>
        </w:tabs>
        <w:spacing w:lineRule="atLeast" w:line="200"/>
        <w:ind w:left="-142" w:right="47" w:hanging="0"/>
        <w:jc w:val="center"/>
        <w:rPr>
          <w:sz w:val="28"/>
          <w:i/>
          <w:sz w:val="28"/>
          <w:i/>
          <w:szCs w:val="28"/>
          <w:iCs/>
          <w:rFonts w:ascii="Palatino Linotype" w:hAnsi="Palatino Linotype" w:cs="Palatino Linotype"/>
          <w:color w:val="000000"/>
          <w:lang w:eastAsia="ru-RU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В Международной научно-практической конференции</w:t>
      </w:r>
      <w:r>
        <w:rPr>
          <w:rFonts w:cs="Palatino Linotype" w:ascii="Palatino Linotype" w:hAnsi="Palatino Linotype"/>
          <w:b/>
          <w:bCs/>
          <w:i/>
          <w:iCs/>
          <w:color w:val="000000"/>
          <w:sz w:val="28"/>
          <w:szCs w:val="28"/>
          <w:lang w:eastAsia="ru-RU"/>
        </w:rPr>
        <w:t>«Современное состояние и перспективы инновационного развития овощеводства»</w:t>
      </w:r>
      <w:r/>
    </w:p>
    <w:p>
      <w:pPr>
        <w:pStyle w:val="ListParagraph"/>
        <w:tabs>
          <w:tab w:val="left" w:pos="4253" w:leader="none"/>
        </w:tabs>
        <w:spacing w:lineRule="auto" w:line="240" w:before="0" w:after="0"/>
        <w:ind w:left="-142" w:right="-95" w:hanging="0"/>
        <w:rPr>
          <w:b/>
          <w:b/>
          <w:bCs/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b/>
          <w:bCs/>
          <w:lang w:eastAsia="ru-RU"/>
        </w:rPr>
        <w:t>Ф.И.О. (полностью)______________________________</w:t>
      </w:r>
      <w:r/>
    </w:p>
    <w:p>
      <w:pPr>
        <w:pStyle w:val="ListParagraph"/>
        <w:tabs>
          <w:tab w:val="left" w:pos="4253" w:leader="none"/>
        </w:tabs>
        <w:spacing w:lineRule="auto" w:line="240" w:before="0" w:after="0"/>
        <w:ind w:left="-142" w:right="-95" w:hanging="0"/>
        <w:rPr>
          <w:b/>
          <w:b/>
          <w:bCs/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b/>
          <w:bCs/>
          <w:lang w:eastAsia="ru-RU"/>
        </w:rPr>
        <w:t>_________________________________________</w:t>
      </w:r>
      <w:r/>
    </w:p>
    <w:p>
      <w:pPr>
        <w:pStyle w:val="ListParagraph"/>
        <w:tabs>
          <w:tab w:val="left" w:pos="4253" w:leader="none"/>
        </w:tabs>
        <w:spacing w:lineRule="auto" w:line="240" w:before="0" w:after="0"/>
        <w:ind w:left="-142" w:right="-95" w:hanging="0"/>
        <w:rPr>
          <w:b/>
          <w:b/>
          <w:bCs/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b/>
          <w:bCs/>
          <w:lang w:eastAsia="ru-RU"/>
        </w:rPr>
        <w:t>Учёная степень, звание____________________</w:t>
      </w:r>
      <w:r/>
    </w:p>
    <w:p>
      <w:pPr>
        <w:pStyle w:val="ListParagraph"/>
        <w:tabs>
          <w:tab w:val="left" w:pos="4253" w:leader="none"/>
        </w:tabs>
        <w:spacing w:lineRule="auto" w:line="240" w:before="0" w:after="0"/>
        <w:ind w:left="-142" w:right="-95" w:hanging="0"/>
        <w:rPr>
          <w:b/>
          <w:b/>
          <w:bCs/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b/>
          <w:bCs/>
          <w:lang w:eastAsia="ru-RU"/>
        </w:rPr>
        <w:t>_________________________________________</w:t>
      </w:r>
      <w:r/>
    </w:p>
    <w:p>
      <w:pPr>
        <w:pStyle w:val="ListParagraph"/>
        <w:tabs>
          <w:tab w:val="left" w:pos="4253" w:leader="none"/>
        </w:tabs>
        <w:spacing w:lineRule="auto" w:line="240" w:before="0" w:after="0"/>
        <w:ind w:left="-142" w:right="-95" w:hanging="0"/>
        <w:rPr>
          <w:b/>
          <w:b/>
          <w:bCs/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b/>
          <w:bCs/>
          <w:lang w:eastAsia="ru-RU"/>
        </w:rPr>
        <w:t>Должность_______________________________</w:t>
      </w:r>
      <w:r/>
    </w:p>
    <w:p>
      <w:pPr>
        <w:pStyle w:val="ListParagraph"/>
        <w:tabs>
          <w:tab w:val="left" w:pos="4253" w:leader="none"/>
        </w:tabs>
        <w:spacing w:lineRule="auto" w:line="240" w:before="0" w:after="0"/>
        <w:ind w:left="-142" w:right="-95" w:hanging="0"/>
        <w:rPr>
          <w:b/>
          <w:b/>
          <w:bCs/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b/>
          <w:bCs/>
          <w:lang w:eastAsia="ru-RU"/>
        </w:rPr>
        <w:t>Организация_____________________________</w:t>
      </w:r>
      <w:r/>
    </w:p>
    <w:p>
      <w:pPr>
        <w:pStyle w:val="ListParagraph"/>
        <w:tabs>
          <w:tab w:val="left" w:pos="4253" w:leader="none"/>
        </w:tabs>
        <w:spacing w:lineRule="auto" w:line="240" w:before="0" w:after="0"/>
        <w:ind w:left="-142" w:right="-95" w:hanging="0"/>
        <w:rPr>
          <w:b/>
          <w:b/>
          <w:bCs/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b/>
          <w:bCs/>
          <w:lang w:eastAsia="ru-RU"/>
        </w:rPr>
        <w:t>_________________________________________</w:t>
      </w:r>
      <w:r/>
    </w:p>
    <w:p>
      <w:pPr>
        <w:pStyle w:val="ListParagraph"/>
        <w:tabs>
          <w:tab w:val="left" w:pos="4253" w:leader="none"/>
        </w:tabs>
        <w:spacing w:lineRule="auto" w:line="240" w:before="0" w:after="0"/>
        <w:ind w:left="-142" w:right="-95" w:hanging="0"/>
        <w:rPr>
          <w:b/>
          <w:b/>
          <w:bCs/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b/>
          <w:bCs/>
          <w:lang w:eastAsia="ru-RU"/>
        </w:rPr>
        <w:t>Полный почтовый адрес___________________</w:t>
      </w:r>
      <w:r/>
    </w:p>
    <w:p>
      <w:pPr>
        <w:pStyle w:val="ListParagraph"/>
        <w:tabs>
          <w:tab w:val="left" w:pos="4253" w:leader="none"/>
        </w:tabs>
        <w:spacing w:lineRule="auto" w:line="240" w:before="0" w:after="0"/>
        <w:ind w:left="-142" w:right="-95" w:hanging="0"/>
        <w:rPr>
          <w:b/>
          <w:b/>
          <w:bCs/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b/>
          <w:bCs/>
          <w:lang w:eastAsia="ru-RU"/>
        </w:rPr>
        <w:t>__________________________________________</w:t>
      </w:r>
      <w:r/>
    </w:p>
    <w:p>
      <w:pPr>
        <w:pStyle w:val="ListParagraph"/>
        <w:tabs>
          <w:tab w:val="left" w:pos="4253" w:leader="none"/>
        </w:tabs>
        <w:spacing w:lineRule="auto" w:line="240" w:before="0" w:after="0"/>
        <w:ind w:left="-142" w:right="-95" w:hanging="0"/>
        <w:rPr>
          <w:b/>
          <w:b/>
          <w:bCs/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b/>
          <w:bCs/>
          <w:lang w:eastAsia="ru-RU"/>
        </w:rPr>
        <w:t xml:space="preserve">Тел. </w:t>
      </w:r>
      <w:r>
        <w:rPr>
          <w:rFonts w:cs="Times New Roman" w:ascii="Times New Roman" w:hAnsi="Times New Roman"/>
          <w:b/>
          <w:bCs/>
          <w:lang w:val="en-US" w:eastAsia="ru-RU"/>
        </w:rPr>
        <w:t>c</w:t>
      </w:r>
      <w:r>
        <w:rPr>
          <w:rFonts w:cs="Times New Roman" w:ascii="Times New Roman" w:hAnsi="Times New Roman"/>
          <w:b/>
          <w:bCs/>
          <w:lang w:eastAsia="ru-RU"/>
        </w:rPr>
        <w:t xml:space="preserve"> кодом города________________________</w:t>
      </w:r>
      <w:r/>
    </w:p>
    <w:p>
      <w:pPr>
        <w:pStyle w:val="ListParagraph"/>
        <w:tabs>
          <w:tab w:val="left" w:pos="4253" w:leader="none"/>
        </w:tabs>
        <w:spacing w:lineRule="auto" w:line="240" w:before="0" w:after="0"/>
        <w:ind w:left="-142" w:right="-95" w:hanging="0"/>
        <w:rPr>
          <w:b/>
          <w:b/>
          <w:bCs/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b/>
          <w:bCs/>
          <w:lang w:eastAsia="ru-RU"/>
        </w:rPr>
        <w:t>Моб.тел__________________________________</w:t>
      </w:r>
      <w:r/>
    </w:p>
    <w:p>
      <w:pPr>
        <w:pStyle w:val="ListParagraph"/>
        <w:tabs>
          <w:tab w:val="left" w:pos="4253" w:leader="none"/>
        </w:tabs>
        <w:spacing w:lineRule="auto" w:line="240" w:before="0" w:after="0"/>
        <w:ind w:left="-142" w:right="-95" w:hanging="0"/>
        <w:rPr>
          <w:b/>
          <w:b/>
          <w:bCs/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b/>
          <w:bCs/>
          <w:lang w:val="en-US" w:eastAsia="ru-RU"/>
        </w:rPr>
        <w:t>E</w:t>
      </w:r>
      <w:r>
        <w:rPr>
          <w:rFonts w:cs="Times New Roman" w:ascii="Times New Roman" w:hAnsi="Times New Roman"/>
          <w:b/>
          <w:bCs/>
          <w:lang w:eastAsia="ru-RU"/>
        </w:rPr>
        <w:t>-</w:t>
      </w:r>
      <w:r>
        <w:rPr>
          <w:rFonts w:cs="Times New Roman" w:ascii="Times New Roman" w:hAnsi="Times New Roman"/>
          <w:b/>
          <w:bCs/>
          <w:lang w:val="en-US" w:eastAsia="ru-RU"/>
        </w:rPr>
        <w:t>mail</w:t>
      </w:r>
      <w:r>
        <w:rPr>
          <w:rFonts w:cs="Times New Roman" w:ascii="Times New Roman" w:hAnsi="Times New Roman"/>
          <w:b/>
          <w:bCs/>
          <w:lang w:eastAsia="ru-RU"/>
        </w:rPr>
        <w:t>____________________________________</w:t>
      </w:r>
      <w:r/>
    </w:p>
    <w:p>
      <w:pPr>
        <w:pStyle w:val="ListParagraph"/>
        <w:tabs>
          <w:tab w:val="left" w:pos="4253" w:leader="none"/>
        </w:tabs>
        <w:spacing w:lineRule="auto" w:line="240" w:before="0" w:after="0"/>
        <w:ind w:left="-142" w:right="-95" w:hanging="0"/>
        <w:rPr>
          <w:b/>
          <w:b/>
          <w:bCs/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b/>
          <w:bCs/>
          <w:lang w:eastAsia="ru-RU"/>
        </w:rPr>
        <w:t>Название доклада_________________________</w:t>
      </w:r>
      <w:r/>
    </w:p>
    <w:p>
      <w:pPr>
        <w:pStyle w:val="ListParagraph"/>
        <w:tabs>
          <w:tab w:val="left" w:pos="4253" w:leader="none"/>
        </w:tabs>
        <w:spacing w:lineRule="auto" w:line="240" w:before="0" w:after="0"/>
        <w:ind w:left="-142" w:right="-95" w:hanging="0"/>
        <w:rPr>
          <w:b/>
          <w:b/>
          <w:bCs/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b/>
          <w:bCs/>
          <w:lang w:eastAsia="ru-RU"/>
        </w:rPr>
        <w:t>__________________________________________</w:t>
      </w:r>
      <w:r/>
    </w:p>
    <w:p>
      <w:pPr>
        <w:pStyle w:val="ListParagraph"/>
        <w:tabs>
          <w:tab w:val="left" w:pos="4253" w:leader="none"/>
        </w:tabs>
        <w:spacing w:lineRule="auto" w:line="240" w:before="0" w:after="0"/>
        <w:ind w:left="-142" w:right="-95" w:hanging="0"/>
        <w:rPr>
          <w:b/>
          <w:b/>
          <w:bCs/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b/>
          <w:bCs/>
          <w:lang w:eastAsia="ru-RU"/>
        </w:rPr>
        <w:t>Форма участия:</w:t>
      </w:r>
      <w:r/>
    </w:p>
    <w:p>
      <w:pPr>
        <w:pStyle w:val="ListParagraph"/>
        <w:tabs>
          <w:tab w:val="left" w:pos="4253" w:leader="none"/>
        </w:tabs>
        <w:spacing w:lineRule="auto" w:line="240" w:before="0" w:after="0"/>
        <w:ind w:left="-142" w:right="-95" w:hanging="0"/>
        <w:rPr>
          <w:b/>
          <w:b/>
          <w:bCs/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b/>
          <w:bCs/>
          <w:lang w:eastAsia="ru-RU"/>
        </w:rPr>
        <w:t>Личное участие с представлением доклада</w:t>
        <mc:AlternateContent>
          <mc:Choice Requires="wps">
            <w:drawing>
              <wp:anchor behindDoc="1" distT="0" distB="0" distL="114300" distR="114300" simplePos="0" locked="0" layoutInCell="1" allowOverlap="1" relativeHeight="2">
                <wp:simplePos x="0" y="0"/>
                <wp:positionH relativeFrom="column">
                  <wp:posOffset>-109855</wp:posOffset>
                </wp:positionH>
                <wp:positionV relativeFrom="paragraph">
                  <wp:posOffset>50165</wp:posOffset>
                </wp:positionV>
                <wp:extent cx="211455" cy="91440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Rectangle 1"/>
                        <wps:cNvSpPr/>
                      </wps:nvSpPr>
                      <wps:spPr>
                        <a:xfrm>
                          <a:off x="0" y="0"/>
                          <a:ext cx="210960" cy="9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shape_0" fillcolor="white" stroked="t" style="position:absolute;margin-left:-8.65pt;margin-top:3.95pt;width:16.55pt;height:7.1pt">
                <w10:wrap type="none"/>
                <v:fill type="solid" color2="black" o:detectmouseclick="t"/>
                <v:stroke color="black" joinstyle="round" endcap="flat"/>
              </v:roundrect>
            </w:pict>
          </mc:Fallback>
        </mc:AlternateContent>
      </w:r>
      <w:r/>
    </w:p>
    <w:p>
      <w:pPr>
        <w:pStyle w:val="ListParagraph"/>
        <w:tabs>
          <w:tab w:val="left" w:pos="4253" w:leader="none"/>
        </w:tabs>
        <w:spacing w:lineRule="auto" w:line="240" w:before="0" w:after="0"/>
        <w:ind w:left="-142" w:right="-95" w:hanging="0"/>
        <w:rPr>
          <w:b/>
          <w:b/>
          <w:bCs/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b/>
          <w:bCs/>
          <w:lang w:eastAsia="ru-RU"/>
        </w:rPr>
        <w:t xml:space="preserve">       </w:t>
      </w:r>
      <w:r>
        <w:rPr>
          <w:rFonts w:cs="Times New Roman" w:ascii="Times New Roman" w:hAnsi="Times New Roman"/>
          <w:b/>
          <w:bCs/>
          <w:lang w:eastAsia="ru-RU"/>
        </w:rPr>
        <w:t>Участие в конференции без доклада</w:t>
        <mc:AlternateContent>
          <mc:Choice Requires="wps">
            <w:drawing>
              <wp:anchor behindDoc="1" distT="0" distB="0" distL="114300" distR="114300" simplePos="0" locked="0" layoutInCell="1" allowOverlap="1" relativeHeight="3">
                <wp:simplePos x="0" y="0"/>
                <wp:positionH relativeFrom="column">
                  <wp:posOffset>-109855</wp:posOffset>
                </wp:positionH>
                <wp:positionV relativeFrom="paragraph">
                  <wp:posOffset>57785</wp:posOffset>
                </wp:positionV>
                <wp:extent cx="211455" cy="91440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" name="Rectangle 1"/>
                        <wps:cNvSpPr/>
                      </wps:nvSpPr>
                      <wps:spPr>
                        <a:xfrm>
                          <a:off x="0" y="0"/>
                          <a:ext cx="210960" cy="9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shape_0" fillcolor="white" stroked="t" style="position:absolute;margin-left:-8.65pt;margin-top:4.55pt;width:16.55pt;height:7.1pt">
                <w10:wrap type="none"/>
                <v:fill type="solid" color2="black" o:detectmouseclick="t"/>
                <v:stroke color="black" joinstyle="round" endcap="flat"/>
              </v:roundrect>
            </w:pict>
          </mc:Fallback>
        </mc:AlternateContent>
      </w:r>
      <w:r/>
    </w:p>
    <w:p>
      <w:pPr>
        <w:pStyle w:val="ListParagraph"/>
        <w:tabs>
          <w:tab w:val="left" w:pos="4253" w:leader="none"/>
        </w:tabs>
        <w:spacing w:lineRule="auto" w:line="240" w:before="0" w:after="0"/>
        <w:ind w:left="-142" w:right="-95" w:hanging="0"/>
        <w:rPr>
          <w:b/>
          <w:b/>
          <w:bCs/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b/>
          <w:bCs/>
          <w:lang w:eastAsia="ru-RU"/>
        </w:rPr>
        <w:t>Необходимость бронирования мест в гостинице</w:t>
      </w:r>
      <w:r/>
    </w:p>
    <w:p>
      <w:pPr>
        <w:pStyle w:val="ListParagraph"/>
        <w:tabs>
          <w:tab w:val="left" w:pos="4253" w:leader="none"/>
        </w:tabs>
        <w:spacing w:lineRule="auto" w:line="240" w:before="0" w:after="0"/>
        <w:ind w:left="-142" w:right="-95" w:hanging="0"/>
        <w:rPr>
          <w:b/>
          <w:b/>
          <w:bCs/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b/>
          <w:bCs/>
          <w:lang w:eastAsia="ru-RU"/>
        </w:rPr>
        <w:t>не бронировать</w:t>
        <mc:AlternateContent>
          <mc:Choice Requires="wps">
            <w:drawing>
              <wp:anchor behindDoc="1" distT="0" distB="0" distL="114300" distR="114300" simplePos="0" locked="0" layoutInCell="1" allowOverlap="1" relativeHeight="10">
                <wp:simplePos x="0" y="0"/>
                <wp:positionH relativeFrom="column">
                  <wp:posOffset>-109855</wp:posOffset>
                </wp:positionH>
                <wp:positionV relativeFrom="paragraph">
                  <wp:posOffset>41910</wp:posOffset>
                </wp:positionV>
                <wp:extent cx="238125" cy="91440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" name="Rectangle 1"/>
                        <wps:cNvSpPr/>
                      </wps:nvSpPr>
                      <wps:spPr>
                        <a:xfrm>
                          <a:off x="0" y="0"/>
                          <a:ext cx="237600" cy="9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shape_0" fillcolor="white" stroked="t" style="position:absolute;margin-left:-8.65pt;margin-top:3.3pt;width:18.65pt;height:7.1pt">
                <w10:wrap type="none"/>
                <v:fill type="solid" color2="black" o:detectmouseclick="t"/>
                <v:stroke color="black" joinstyle="round" endcap="flat"/>
              </v:roundrect>
            </w:pict>
          </mc:Fallback>
        </mc:AlternateContent>
      </w:r>
      <w:r/>
    </w:p>
    <w:p>
      <w:pPr>
        <w:pStyle w:val="ListParagraph"/>
        <w:tabs>
          <w:tab w:val="left" w:pos="4253" w:leader="none"/>
        </w:tabs>
        <w:spacing w:lineRule="auto" w:line="240" w:before="0" w:after="0"/>
        <w:ind w:left="-142" w:right="-95" w:hanging="0"/>
        <w:rPr>
          <w:b/>
          <w:b/>
          <w:bCs/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b/>
          <w:bCs/>
          <w:lang w:eastAsia="ru-RU"/>
        </w:rPr>
        <w:t xml:space="preserve">одноместныйномер     </w:t>
        <w:br/>
        <w:t>место в двухместном</w:t>
        <mc:AlternateContent>
          <mc:Choice Requires="wps">
            <w:drawing>
              <wp:anchor behindDoc="1" distT="0" distB="0" distL="114300" distR="114300" simplePos="0" locked="0" layoutInCell="1" allowOverlap="1" relativeHeight="4">
                <wp:simplePos x="0" y="0"/>
                <wp:positionH relativeFrom="column">
                  <wp:posOffset>-109855</wp:posOffset>
                </wp:positionH>
                <wp:positionV relativeFrom="paragraph">
                  <wp:posOffset>78740</wp:posOffset>
                </wp:positionV>
                <wp:extent cx="238125" cy="91440"/>
                <wp:effectExtent l="0" t="0" r="0" b="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3" name="Rectangle 1"/>
                        <wps:cNvSpPr/>
                      </wps:nvSpPr>
                      <wps:spPr>
                        <a:xfrm>
                          <a:off x="0" y="0"/>
                          <a:ext cx="237600" cy="9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shape_0" fillcolor="white" stroked="t" style="position:absolute;margin-left:-8.65pt;margin-top:6.2pt;width:18.65pt;height:7.1pt">
                <w10:wrap type="none"/>
                <v:fill type="solid" color2="black" o:detectmouseclick="t"/>
                <v:stroke color="black" joinstyle="round" endcap="flat"/>
              </v:round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9">
                <wp:simplePos x="0" y="0"/>
                <wp:positionH relativeFrom="column">
                  <wp:posOffset>-109855</wp:posOffset>
                </wp:positionH>
                <wp:positionV relativeFrom="paragraph">
                  <wp:posOffset>231140</wp:posOffset>
                </wp:positionV>
                <wp:extent cx="238125" cy="91440"/>
                <wp:effectExtent l="0" t="0" r="0" b="0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4" name="Rectangle 1"/>
                        <wps:cNvSpPr/>
                      </wps:nvSpPr>
                      <wps:spPr>
                        <a:xfrm>
                          <a:off x="0" y="0"/>
                          <a:ext cx="237600" cy="9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shape_0" fillcolor="white" stroked="t" style="position:absolute;margin-left:-8.65pt;margin-top:18.2pt;width:18.65pt;height:7.1pt">
                <w10:wrap type="none"/>
                <v:fill type="solid" color2="black" o:detectmouseclick="t"/>
                <v:stroke color="black" joinstyle="round" endcap="flat"/>
              </v:roundrect>
            </w:pict>
          </mc:Fallback>
        </mc:AlternateContent>
      </w:r>
      <w:r/>
    </w:p>
    <w:p>
      <w:pPr>
        <w:pStyle w:val="ListParagraph"/>
        <w:tabs>
          <w:tab w:val="left" w:pos="4253" w:leader="none"/>
        </w:tabs>
        <w:spacing w:lineRule="auto" w:line="240" w:before="0" w:after="0"/>
        <w:ind w:left="-142" w:right="-95" w:hanging="0"/>
        <w:rPr>
          <w:b/>
          <w:b/>
          <w:bCs/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b/>
          <w:bCs/>
          <w:lang w:eastAsia="ru-RU"/>
        </w:rPr>
        <w:t xml:space="preserve">                           </w:t>
      </w:r>
      <w:r>
        <w:rPr>
          <w:rFonts w:cs="Times New Roman" w:ascii="Times New Roman" w:hAnsi="Times New Roman"/>
          <w:b/>
          <w:bCs/>
          <w:lang w:eastAsia="ru-RU"/>
        </w:rPr>
        <w:t>Подпись____________________</w:t>
      </w:r>
      <w:r/>
    </w:p>
    <w:p>
      <w:pPr>
        <w:pStyle w:val="Normal"/>
        <w:tabs>
          <w:tab w:val="left" w:pos="4253" w:leader="none"/>
        </w:tabs>
        <w:spacing w:lineRule="auto" w:line="240" w:before="0" w:after="0"/>
        <w:ind w:left="-142" w:right="-95" w:hanging="0"/>
        <w:rPr>
          <w:b/>
          <w:b/>
          <w:bCs/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b/>
          <w:bCs/>
          <w:lang w:eastAsia="ru-RU"/>
        </w:rPr>
      </w:r>
      <w:r/>
    </w:p>
    <w:p>
      <w:pPr>
        <w:pStyle w:val="Normal"/>
        <w:tabs>
          <w:tab w:val="left" w:pos="4253" w:leader="none"/>
        </w:tabs>
        <w:spacing w:lineRule="auto" w:line="240" w:before="0" w:after="0"/>
        <w:ind w:left="-142" w:right="-95" w:hanging="0"/>
        <w:rPr>
          <w:b/>
          <w:b/>
          <w:bCs/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b/>
          <w:bCs/>
          <w:lang w:eastAsia="ru-RU"/>
        </w:rPr>
        <w:t>«____»_______________________2015 г.</w:t>
      </w:r>
      <w:r/>
    </w:p>
    <w:p>
      <w:pPr>
        <w:pStyle w:val="Normal"/>
        <w:tabs>
          <w:tab w:val="left" w:pos="4253" w:leader="none"/>
        </w:tabs>
        <w:spacing w:lineRule="auto" w:line="240" w:before="0" w:after="0"/>
        <w:ind w:left="-142" w:right="-95" w:hanging="0"/>
        <w:rPr>
          <w:b/>
          <w:b/>
          <w:bCs/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b/>
          <w:bCs/>
          <w:lang w:eastAsia="ru-RU"/>
        </w:rPr>
      </w:r>
      <w:r/>
    </w:p>
    <w:p>
      <w:pPr>
        <w:pStyle w:val="ListParagraph"/>
        <w:tabs>
          <w:tab w:val="left" w:pos="4253" w:leader="none"/>
        </w:tabs>
        <w:spacing w:lineRule="auto" w:line="240" w:before="0" w:after="0"/>
        <w:ind w:left="-142" w:right="-95" w:hanging="0"/>
        <w:jc w:val="both"/>
        <w:rPr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lang w:eastAsia="ru-RU"/>
        </w:rPr>
        <w:t xml:space="preserve">Заявку на участие в работе конференции (обязательно), материалы на бумажном носителе (1 экз.) подписанные авторами, электронный вариантна компакт-диске или по электронной почте, копию документа об оплате, отправьте на наш адрес </w:t>
      </w:r>
      <w:r>
        <w:rPr>
          <w:rFonts w:cs="Times New Roman" w:ascii="Times New Roman" w:hAnsi="Times New Roman"/>
          <w:b/>
          <w:bCs/>
          <w:lang w:eastAsia="ru-RU"/>
        </w:rPr>
        <w:t>до 1 мая 2015 г.</w:t>
      </w:r>
      <w:r/>
    </w:p>
    <w:p>
      <w:pPr>
        <w:pStyle w:val="Normal"/>
        <w:tabs>
          <w:tab w:val="left" w:pos="4820" w:leader="none"/>
        </w:tabs>
        <w:spacing w:lineRule="exact" w:line="240"/>
        <w:ind w:right="-237" w:firstLine="284"/>
        <w:jc w:val="center"/>
        <w:rPr>
          <w:sz w:val="24"/>
          <w:b/>
          <w:sz w:val="24"/>
          <w:b/>
          <w:szCs w:val="24"/>
          <w:bCs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НАЦИОНАЛЬНАЯ АКАДЕМИЯ НАУК РЕСПУБЛИКИ БЕЛАРУСЬ</w:t>
        <mc:AlternateContent>
          <mc:Choice Requires="wps">
            <w:drawing>
              <wp:anchor behindDoc="1" distT="0" distB="0" distL="114300" distR="114300" simplePos="0" locked="0" layoutInCell="1" allowOverlap="1" relativeHeight="5">
                <wp:simplePos x="0" y="0"/>
                <wp:positionH relativeFrom="column">
                  <wp:posOffset>3140075</wp:posOffset>
                </wp:positionH>
                <wp:positionV relativeFrom="paragraph">
                  <wp:posOffset>-128270</wp:posOffset>
                </wp:positionV>
                <wp:extent cx="1270" cy="6765290"/>
                <wp:effectExtent l="0" t="0" r="0" b="0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676476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32" coordsize="21600,21600" o:spt="32" path="m,l21600,21600nfe">
                <v:stroke joinstyle="miter"/>
                <v:path gradientshapeok="t" o:connecttype="rect" textboxrect="0,0,21600,21600"/>
              </v:shapetype>
              <v:shape id="shape_0" stroked="t" style="position:absolute;margin-left:247.25pt;margin-top:-10.1pt;width:0pt;height:532.6pt" type="shapetype_32">
                <w10:wrap type="none"/>
                <v:fill on="false" o:detectmouseclick="t"/>
                <v:stroke color="black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6">
                <wp:simplePos x="0" y="0"/>
                <wp:positionH relativeFrom="column">
                  <wp:posOffset>95250</wp:posOffset>
                </wp:positionH>
                <wp:positionV relativeFrom="paragraph">
                  <wp:posOffset>-128270</wp:posOffset>
                </wp:positionV>
                <wp:extent cx="3045460" cy="1270"/>
                <wp:effectExtent l="0" t="0" r="0" b="0"/>
                <wp:wrapNone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4880" cy="72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7.5pt;margin-top:-10.1pt;width:239.7pt;height:0pt" type="shapetype_32">
                <w10:wrap type="none"/>
                <v:fill on="false" o:detectmouseclick="t"/>
                <v:stroke color="black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7">
                <wp:simplePos x="0" y="0"/>
                <wp:positionH relativeFrom="column">
                  <wp:posOffset>95885</wp:posOffset>
                </wp:positionH>
                <wp:positionV relativeFrom="paragraph">
                  <wp:posOffset>-128270</wp:posOffset>
                </wp:positionV>
                <wp:extent cx="1270" cy="6764655"/>
                <wp:effectExtent l="0" t="0" r="0" b="0"/>
                <wp:wrapNone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676404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7.55pt;margin-top:-10.1pt;width:0pt;height:532.55pt" type="shapetype_32">
                <w10:wrap type="none"/>
                <v:fill on="false" o:detectmouseclick="t"/>
                <v:stroke color="black" joinstyle="round" endcap="flat"/>
              </v:shape>
            </w:pict>
          </mc:Fallback>
        </mc:AlternateContent>
      </w:r>
      <w:r/>
    </w:p>
    <w:p>
      <w:pPr>
        <w:pStyle w:val="Normal"/>
        <w:tabs>
          <w:tab w:val="left" w:pos="4820" w:leader="none"/>
        </w:tabs>
        <w:spacing w:lineRule="exact" w:line="240"/>
        <w:ind w:right="-237" w:firstLine="284"/>
        <w:jc w:val="center"/>
        <w:rPr>
          <w:sz w:val="24"/>
          <w:b/>
          <w:sz w:val="24"/>
          <w:b/>
          <w:szCs w:val="24"/>
          <w:bCs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РЕСПУБЛИКАНСКОЕ УНИТАРНОЕПРЕДПРИЯТИЕ«ИНСТИТУТ ОВОЩЕВОДСТВА»</w:t>
      </w:r>
      <w:r/>
    </w:p>
    <w:p>
      <w:pPr>
        <w:pStyle w:val="Normal"/>
        <w:tabs>
          <w:tab w:val="left" w:pos="4820" w:leader="none"/>
        </w:tabs>
        <w:spacing w:lineRule="exact" w:line="240"/>
        <w:ind w:right="-237" w:firstLine="284"/>
        <w:jc w:val="center"/>
        <w:rPr>
          <w:sz w:val="16"/>
          <w:b/>
          <w:sz w:val="16"/>
          <w:b/>
          <w:szCs w:val="16"/>
          <w:bCs/>
          <w:rFonts w:ascii="Times New Roman" w:hAnsi="Times New Roman" w:cs="Times New Roman"/>
          <w:lang w:eastAsia="en-US"/>
        </w:rPr>
      </w:pPr>
      <w:r>
        <w:rPr>
          <w:rFonts w:cs="Times New Roman" w:ascii="Times New Roman" w:hAnsi="Times New Roman"/>
          <w:b/>
          <w:bCs/>
          <w:sz w:val="16"/>
          <w:szCs w:val="16"/>
        </w:rPr>
      </w:r>
      <w:r/>
    </w:p>
    <w:p>
      <w:pPr>
        <w:pStyle w:val="Normal"/>
        <w:tabs>
          <w:tab w:val="left" w:pos="4962" w:leader="none"/>
        </w:tabs>
        <w:spacing w:lineRule="atLeast" w:line="120"/>
        <w:ind w:right="-578" w:hanging="0"/>
        <w:jc w:val="center"/>
        <w:rPr>
          <w:sz w:val="24"/>
          <w:b/>
          <w:sz w:val="24"/>
          <w:b/>
          <w:szCs w:val="24"/>
          <w:bCs/>
          <w:rFonts w:ascii="Times New Roman" w:hAnsi="Times New Roman" w:cs="Times New Roman"/>
        </w:rPr>
      </w:pPr>
      <w:r>
        <w:rPr/>
        <mc:AlternateContent>
          <mc:Choice Requires="wps">
            <w:drawing>
              <wp:inline distT="0" distB="0" distL="0" distR="0">
                <wp:extent cx="1362710" cy="648335"/>
                <wp:effectExtent l="0" t="0" r="0" b="0"/>
                <wp:docPr id="9" name="Рисунок 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1" descr="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0" y="0"/>
                          <a:ext cx="1362240" cy="6476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rect id="shape_0" ID="Рисунок 1" stroked="f" style="position:absolute;margin-left:0pt;margin-top:0pt;width:107.2pt;height:50.95pt">
                <v:imagedata r:id="rId4" o:detectmouseclick="t"/>
                <w10:wrap type="none"/>
                <v:stroke color="#3465a4" joinstyle="round" endcap="flat"/>
              </v:rect>
            </w:pict>
          </mc:Fallback>
        </mc:AlternateContent>
      </w:r>
      <w:r/>
    </w:p>
    <w:p>
      <w:pPr>
        <w:pStyle w:val="Normal"/>
        <w:tabs>
          <w:tab w:val="left" w:pos="4962" w:leader="none"/>
        </w:tabs>
        <w:spacing w:lineRule="atLeast" w:line="120"/>
        <w:ind w:right="-578" w:hanging="0"/>
        <w:jc w:val="center"/>
        <w:rPr>
          <w:sz w:val="24"/>
          <w:b/>
          <w:sz w:val="24"/>
          <w:b/>
          <w:szCs w:val="24"/>
          <w:bCs/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МЕЖДУНАРОДНАЯ НАУЧНО-ПРАКТИЧЕСКАЯ КОНФЕРЕНЦИЯ</w:t>
      </w:r>
      <w:r/>
    </w:p>
    <w:p>
      <w:pPr>
        <w:pStyle w:val="Normal"/>
        <w:tabs>
          <w:tab w:val="left" w:pos="4962" w:leader="none"/>
        </w:tabs>
        <w:spacing w:lineRule="auto" w:line="240" w:before="0" w:after="0"/>
        <w:ind w:right="-578" w:hanging="0"/>
        <w:jc w:val="center"/>
        <w:rPr>
          <w:sz w:val="28"/>
          <w:i/>
          <w:b/>
          <w:sz w:val="28"/>
          <w:i/>
          <w:b/>
          <w:szCs w:val="28"/>
          <w:iCs/>
          <w:bCs/>
          <w:rFonts w:ascii="Palatino Linotype" w:hAnsi="Palatino Linotype" w:cs="Palatino Linotype"/>
        </w:rPr>
      </w:pPr>
      <w:r>
        <w:rPr>
          <w:rFonts w:cs="Palatino Linotype" w:ascii="Palatino Linotype" w:hAnsi="Palatino Linotype"/>
          <w:b/>
          <w:bCs/>
          <w:i/>
          <w:iCs/>
          <w:sz w:val="28"/>
          <w:szCs w:val="28"/>
        </w:rPr>
        <w:t>«Современное состояние и перспективы инновационного развития овощеводства»</w:t>
      </w:r>
      <w:r/>
    </w:p>
    <w:p>
      <w:pPr>
        <w:pStyle w:val="Normal"/>
        <w:tabs>
          <w:tab w:val="left" w:pos="4962" w:leader="none"/>
        </w:tabs>
        <w:spacing w:lineRule="auto" w:line="240" w:before="0" w:after="0"/>
        <w:ind w:right="-578" w:hanging="0"/>
        <w:jc w:val="center"/>
        <w:rPr>
          <w:sz w:val="16"/>
          <w:i/>
          <w:b/>
          <w:sz w:val="16"/>
          <w:i/>
          <w:b/>
          <w:szCs w:val="16"/>
          <w:iCs/>
          <w:bCs/>
          <w:rFonts w:ascii="Palatino Linotype" w:hAnsi="Palatino Linotype" w:cs="Palatino Linotype"/>
          <w:lang w:eastAsia="en-US"/>
        </w:rPr>
      </w:pPr>
      <w:r>
        <w:rPr>
          <w:rFonts w:cs="Palatino Linotype" w:ascii="Palatino Linotype" w:hAnsi="Palatino Linotype"/>
          <w:b/>
          <w:bCs/>
          <w:i/>
          <w:iCs/>
          <w:sz w:val="16"/>
          <w:szCs w:val="16"/>
        </w:rPr>
      </w:r>
      <w:r/>
    </w:p>
    <w:p>
      <w:pPr>
        <w:pStyle w:val="Normal"/>
        <w:tabs>
          <w:tab w:val="left" w:pos="4962" w:leader="none"/>
        </w:tabs>
        <w:spacing w:lineRule="atLeast" w:line="120" w:before="0" w:after="0"/>
        <w:ind w:left="567" w:right="-578" w:hanging="0"/>
        <w:jc w:val="center"/>
        <w:rPr>
          <w:sz w:val="24"/>
          <w:b/>
          <w:sz w:val="24"/>
          <w:b/>
          <w:szCs w:val="24"/>
          <w:bCs/>
          <w:rFonts w:ascii="Palatino Linotype" w:hAnsi="Palatino Linotype" w:cs="Palatino Linotype"/>
        </w:rPr>
      </w:pPr>
      <w:r>
        <w:rPr>
          <w:rFonts w:cs="Palatino Linotype" w:ascii="Palatino Linotype" w:hAnsi="Palatino Linotype"/>
          <w:b/>
          <w:bCs/>
          <w:sz w:val="24"/>
          <w:szCs w:val="24"/>
        </w:rPr>
        <w:t xml:space="preserve">Посвященная 90-летию </w:t>
      </w:r>
      <w:r/>
    </w:p>
    <w:p>
      <w:pPr>
        <w:pStyle w:val="Normal"/>
        <w:tabs>
          <w:tab w:val="left" w:pos="4962" w:leader="none"/>
        </w:tabs>
        <w:spacing w:lineRule="atLeast" w:line="120" w:before="0" w:after="0"/>
        <w:ind w:left="567" w:right="-578" w:hanging="0"/>
        <w:jc w:val="center"/>
        <w:rPr>
          <w:sz w:val="24"/>
          <w:b/>
          <w:sz w:val="24"/>
          <w:b/>
          <w:szCs w:val="24"/>
          <w:bCs/>
          <w:rFonts w:ascii="Palatino Linotype" w:hAnsi="Palatino Linotype" w:cs="Palatino Linotype"/>
        </w:rPr>
      </w:pPr>
      <w:r>
        <w:rPr>
          <w:rFonts w:cs="Palatino Linotype" w:ascii="Palatino Linotype" w:hAnsi="Palatino Linotype"/>
          <w:b/>
          <w:bCs/>
          <w:sz w:val="24"/>
          <w:szCs w:val="24"/>
        </w:rPr>
        <w:t>РУП «Институт овощеводства»</w:t>
      </w:r>
      <w:r/>
    </w:p>
    <w:p>
      <w:pPr>
        <w:pStyle w:val="Normal"/>
        <w:tabs>
          <w:tab w:val="left" w:pos="4962" w:leader="none"/>
        </w:tabs>
        <w:ind w:right="-578" w:hanging="0"/>
        <w:jc w:val="center"/>
        <w:rPr>
          <w:sz w:val="28"/>
          <w:b/>
          <w:sz w:val="28"/>
          <w:b/>
          <w:szCs w:val="28"/>
          <w:bCs/>
          <w:rFonts w:ascii="Times New Roman" w:hAnsi="Times New Roman" w:cs="Times New Roman"/>
          <w:color w:val="000000"/>
          <w:lang w:eastAsia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  <w:r/>
    </w:p>
    <w:p>
      <w:pPr>
        <w:pStyle w:val="Normal"/>
        <w:tabs>
          <w:tab w:val="left" w:pos="4962" w:leader="none"/>
        </w:tabs>
        <w:ind w:right="-578" w:hanging="0"/>
        <w:jc w:val="center"/>
        <w:rPr>
          <w:sz w:val="28"/>
          <w:b/>
          <w:sz w:val="28"/>
          <w:b/>
          <w:szCs w:val="28"/>
          <w:bCs/>
          <w:rFonts w:ascii="Times New Roman" w:hAnsi="Times New Roman" w:cs="Times New Roman"/>
          <w:color w:val="000000"/>
          <w:lang w:eastAsia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eastAsia="ru-RU"/>
        </w:rPr>
        <w:t>21-24 июля</w:t>
      </w:r>
      <w:r/>
    </w:p>
    <w:p>
      <w:pPr>
        <w:pStyle w:val="Normal"/>
        <w:tabs>
          <w:tab w:val="left" w:pos="4962" w:leader="none"/>
        </w:tabs>
        <w:ind w:right="-578" w:hanging="0"/>
        <w:jc w:val="center"/>
        <w:rPr>
          <w:sz w:val="28"/>
          <w:b/>
          <w:sz w:val="28"/>
          <w:b/>
          <w:szCs w:val="28"/>
          <w:bCs/>
          <w:rFonts w:ascii="Times New Roman" w:hAnsi="Times New Roman" w:cs="Times New Roman"/>
          <w:color w:val="000000"/>
          <w:lang w:eastAsia="ru-RU"/>
        </w:rPr>
      </w:pPr>
      <w:r>
        <w:rPr/>
        <mc:AlternateContent>
          <mc:Choice Requires="wps">
            <w:drawing>
              <wp:inline distT="0" distB="0" distL="0" distR="0">
                <wp:extent cx="2800985" cy="1562735"/>
                <wp:effectExtent l="0" t="0" r="0" b="0"/>
                <wp:docPr id="10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" descr=""/>
                        <pic:cNvPicPr/>
                      </pic:nvPicPr>
                      <pic:blipFill>
                        <a:blip r:embed="rId5"/>
                        <a:stretch/>
                      </pic:blipFill>
                      <pic:spPr>
                        <a:xfrm>
                          <a:off x="0" y="0"/>
                          <a:ext cx="2800440" cy="156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0pt;width:220.45pt;height:122.95pt">
                <v:imagedata r:id="rId6" o:detectmouseclick="t"/>
                <w10:wrap type="none"/>
                <v:stroke color="#3465a4" joinstyle="round" endcap="flat"/>
              </v:rect>
            </w:pict>
          </mc:Fallback>
        </mc:AlternateContent>
      </w:r>
      <w:r/>
    </w:p>
    <w:p>
      <w:pPr>
        <w:pStyle w:val="Normal"/>
        <w:tabs>
          <w:tab w:val="left" w:pos="4962" w:leader="none"/>
        </w:tabs>
        <w:ind w:right="-578" w:hanging="0"/>
        <w:jc w:val="center"/>
        <w:rPr>
          <w:sz w:val="24"/>
          <w:b/>
          <w:sz w:val="24"/>
          <w:b/>
          <w:szCs w:val="24"/>
          <w:bCs/>
          <w:rFonts w:ascii="Times New Roman" w:hAnsi="Times New Roman" w:cs="Times New Roman"/>
          <w:color w:val="000000"/>
          <w:lang w:eastAsia="ru-RU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Минск 2015</w:t>
      </w:r>
      <w:r/>
    </w:p>
    <w:p>
      <w:pPr>
        <w:pStyle w:val="Normal"/>
        <w:tabs>
          <w:tab w:val="left" w:pos="4253" w:leader="none"/>
        </w:tabs>
        <w:spacing w:lineRule="auto" w:line="240" w:before="0" w:after="0"/>
        <w:ind w:left="142" w:right="-237" w:hanging="0"/>
        <w:rPr>
          <w:sz w:val="32"/>
          <w:i/>
          <w:b/>
          <w:sz w:val="32"/>
          <w:i/>
          <w:b/>
          <w:szCs w:val="32"/>
          <w:iCs/>
          <w:bCs/>
          <w:rFonts w:ascii="Palatino Linotype" w:hAnsi="Palatino Linotype" w:cs="Palatino Linotype"/>
          <w:lang w:eastAsia="ru-RU"/>
        </w:rPr>
      </w:pPr>
      <w:r>
        <w:rPr>
          <w:rFonts w:cs="Palatino Linotype" w:ascii="Palatino Linotype" w:hAnsi="Palatino Linotype"/>
          <w:b/>
          <w:bCs/>
          <w:i/>
          <w:iCs/>
          <w:sz w:val="32"/>
          <w:szCs w:val="32"/>
          <w:lang w:eastAsia="ru-RU"/>
        </w:rPr>
        <mc:AlternateContent>
          <mc:Choice Requires="wps">
            <w:drawing>
              <wp:anchor behindDoc="1" distT="0" distB="0" distL="114300" distR="114300" simplePos="0" locked="0" layoutInCell="1" allowOverlap="1" relativeHeight="8">
                <wp:simplePos x="0" y="0"/>
                <wp:positionH relativeFrom="column">
                  <wp:posOffset>95885</wp:posOffset>
                </wp:positionH>
                <wp:positionV relativeFrom="paragraph">
                  <wp:posOffset>147320</wp:posOffset>
                </wp:positionV>
                <wp:extent cx="3044825" cy="1270"/>
                <wp:effectExtent l="0" t="0" r="0" b="0"/>
                <wp:wrapNone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4160" cy="720"/>
                        </a:xfrm>
                        <a:prstGeom prst="straightConnector1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7.55pt;margin-top:11.6pt;width:239.65pt;height:0pt" type="shapetype_32">
                <w10:wrap type="none"/>
                <v:fill on="false" o:detectmouseclick="t"/>
                <v:stroke color="black" joinstyle="round" endcap="flat"/>
              </v:shape>
            </w:pict>
          </mc:Fallback>
        </mc:AlternateContent>
      </w:r>
      <w:r/>
    </w:p>
    <w:p>
      <w:pPr>
        <w:pStyle w:val="Normal"/>
        <w:tabs>
          <w:tab w:val="left" w:pos="4253" w:leader="none"/>
        </w:tabs>
        <w:spacing w:lineRule="atLeast" w:line="200"/>
        <w:ind w:left="-567" w:right="131" w:firstLine="141"/>
        <w:jc w:val="center"/>
        <w:rPr>
          <w:i/>
          <w:b/>
          <w:i/>
          <w:b/>
          <w:iCs/>
          <w:bCs/>
          <w:rFonts w:ascii="Palatino Linotype" w:hAnsi="Palatino Linotype" w:cs="Palatino Linotype"/>
          <w:color w:val="000000"/>
          <w:lang w:eastAsia="ru-RU"/>
        </w:rPr>
      </w:pPr>
      <w:r>
        <w:rPr>
          <w:rFonts w:cs="Palatino Linotype" w:ascii="Palatino Linotype" w:hAnsi="Palatino Linotype"/>
          <w:b/>
          <w:bCs/>
          <w:i/>
          <w:iCs/>
          <w:color w:val="000000"/>
          <w:lang w:eastAsia="ru-RU"/>
        </w:rPr>
        <w:t>Уважаемые коллеги!</w:t>
      </w:r>
      <w:r/>
    </w:p>
    <w:p>
      <w:pPr>
        <w:pStyle w:val="Normal"/>
        <w:tabs>
          <w:tab w:val="left" w:pos="4253" w:leader="none"/>
        </w:tabs>
        <w:spacing w:lineRule="atLeast" w:line="200"/>
        <w:ind w:left="-567" w:right="131" w:firstLine="141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cs="Times New Roman" w:ascii="Times New Roman" w:hAnsi="Times New Roman"/>
          <w:b/>
          <w:bCs/>
          <w:color w:val="000000"/>
          <w:lang w:eastAsia="ru-RU"/>
        </w:rPr>
        <w:t>21 - 24 июля 2015 года</w:t>
      </w:r>
      <w:r>
        <w:rPr>
          <w:rFonts w:cs="Times New Roman" w:ascii="Times New Roman" w:hAnsi="Times New Roman"/>
          <w:color w:val="000000"/>
          <w:lang w:eastAsia="ru-RU"/>
        </w:rPr>
        <w:t xml:space="preserve"> РУП «Институт овощеводства» (г. Минск, Беларусь) проводит Международную научно-практическую конференцию </w:t>
      </w:r>
      <w:r>
        <w:rPr>
          <w:rFonts w:cs="Times New Roman" w:ascii="Times New Roman" w:hAnsi="Times New Roman"/>
          <w:b/>
          <w:bCs/>
          <w:color w:val="000000"/>
          <w:lang w:eastAsia="ru-RU"/>
        </w:rPr>
        <w:t>«Современное состояние и перспективы инновационного развития овощеводства»</w:t>
      </w:r>
      <w:r/>
    </w:p>
    <w:p>
      <w:pPr>
        <w:pStyle w:val="Normal"/>
        <w:tabs>
          <w:tab w:val="left" w:pos="4253" w:leader="none"/>
        </w:tabs>
        <w:spacing w:lineRule="atLeast" w:line="200"/>
        <w:ind w:left="-567" w:right="131" w:firstLine="141"/>
        <w:jc w:val="both"/>
        <w:rPr>
          <w:i/>
          <w:i/>
          <w:iCs/>
          <w:rFonts w:ascii="Palatino Linotype" w:hAnsi="Palatino Linotype" w:cs="Palatino Linotype"/>
          <w:color w:val="000000"/>
          <w:lang w:eastAsia="ru-RU"/>
        </w:rPr>
      </w:pPr>
      <w:r>
        <w:rPr>
          <w:rFonts w:cs="Palatino Linotype" w:ascii="Palatino Linotype" w:hAnsi="Palatino Linotype"/>
          <w:i/>
          <w:iCs/>
          <w:color w:val="000000"/>
          <w:lang w:eastAsia="ru-RU"/>
        </w:rPr>
        <w:t>Основные направления работы конференции:</w:t>
      </w:r>
      <w:r/>
    </w:p>
    <w:p>
      <w:pPr>
        <w:pStyle w:val="Normal"/>
        <w:tabs>
          <w:tab w:val="left" w:pos="4253" w:leader="none"/>
        </w:tabs>
        <w:spacing w:lineRule="atLeast" w:line="200"/>
        <w:ind w:left="-142" w:right="131" w:hanging="425"/>
        <w:rPr>
          <w:b/>
          <w:b/>
          <w:bCs/>
          <w:rFonts w:ascii="Times New Roman" w:hAnsi="Times New Roman" w:cs="Times New Roman"/>
          <w:color w:val="000000"/>
          <w:lang w:eastAsia="ru-RU"/>
        </w:rPr>
      </w:pPr>
      <w:r>
        <w:rPr>
          <w:rFonts w:cs="Times New Roman" w:ascii="Times New Roman" w:hAnsi="Times New Roman"/>
          <w:b/>
          <w:bCs/>
          <w:color w:val="000000"/>
          <w:lang w:eastAsia="ru-RU"/>
        </w:rPr>
        <w:t xml:space="preserve"> </w:t>
      </w:r>
      <w:r>
        <w:rPr>
          <w:rFonts w:cs="Times New Roman" w:ascii="Times New Roman" w:hAnsi="Times New Roman"/>
          <w:b/>
          <w:bCs/>
          <w:color w:val="000000"/>
          <w:lang w:eastAsia="ru-RU"/>
        </w:rPr>
        <w:t>1. Селекция и семеноводство овощных культур</w:t>
      </w:r>
      <w:r/>
    </w:p>
    <w:p>
      <w:pPr>
        <w:pStyle w:val="Normal"/>
        <w:tabs>
          <w:tab w:val="left" w:pos="4253" w:leader="none"/>
        </w:tabs>
        <w:spacing w:lineRule="atLeast" w:line="200"/>
        <w:ind w:left="-567" w:right="131" w:firstLine="141"/>
        <w:rPr>
          <w:b/>
          <w:b/>
          <w:bCs/>
          <w:rFonts w:ascii="Times New Roman" w:hAnsi="Times New Roman" w:cs="Times New Roman"/>
          <w:color w:val="000000"/>
          <w:lang w:eastAsia="ru-RU"/>
        </w:rPr>
      </w:pPr>
      <w:r>
        <w:rPr>
          <w:rFonts w:cs="Times New Roman" w:ascii="Times New Roman" w:hAnsi="Times New Roman"/>
          <w:b/>
          <w:bCs/>
          <w:color w:val="000000"/>
          <w:lang w:eastAsia="ru-RU"/>
        </w:rPr>
        <w:t xml:space="preserve">2. Технологии возделывания </w:t>
      </w:r>
      <w:r/>
    </w:p>
    <w:p>
      <w:pPr>
        <w:pStyle w:val="Normal"/>
        <w:tabs>
          <w:tab w:val="left" w:pos="4253" w:leader="none"/>
        </w:tabs>
        <w:spacing w:lineRule="atLeast" w:line="200"/>
        <w:ind w:left="-567" w:right="131" w:firstLine="141"/>
        <w:rPr>
          <w:b/>
          <w:b/>
          <w:bCs/>
          <w:rFonts w:ascii="Times New Roman" w:hAnsi="Times New Roman" w:cs="Times New Roman"/>
          <w:color w:val="000000"/>
          <w:lang w:eastAsia="ru-RU"/>
        </w:rPr>
      </w:pPr>
      <w:r>
        <w:rPr>
          <w:rFonts w:cs="Times New Roman" w:ascii="Times New Roman" w:hAnsi="Times New Roman"/>
          <w:b/>
          <w:bCs/>
          <w:color w:val="000000"/>
          <w:lang w:eastAsia="ru-RU"/>
        </w:rPr>
        <w:t>3. Иммунитет и защита растений</w:t>
      </w:r>
      <w:r/>
    </w:p>
    <w:p>
      <w:pPr>
        <w:pStyle w:val="Normal"/>
        <w:tabs>
          <w:tab w:val="left" w:pos="4253" w:leader="none"/>
        </w:tabs>
        <w:spacing w:lineRule="atLeast" w:line="200"/>
        <w:ind w:left="-567" w:right="131" w:firstLine="141"/>
        <w:rPr>
          <w:b/>
          <w:b/>
          <w:bCs/>
          <w:rFonts w:ascii="Times New Roman" w:hAnsi="Times New Roman" w:cs="Times New Roman"/>
          <w:color w:val="000000"/>
          <w:lang w:eastAsia="ru-RU"/>
        </w:rPr>
      </w:pPr>
      <w:r>
        <w:rPr>
          <w:rFonts w:cs="Times New Roman" w:ascii="Times New Roman" w:hAnsi="Times New Roman"/>
          <w:b/>
          <w:bCs/>
          <w:color w:val="000000"/>
          <w:lang w:eastAsia="ru-RU"/>
        </w:rPr>
        <w:t>4. Биотехнологии в овощеводстве</w:t>
      </w:r>
      <w:r/>
    </w:p>
    <w:p>
      <w:pPr>
        <w:pStyle w:val="Normal"/>
        <w:tabs>
          <w:tab w:val="left" w:pos="4253" w:leader="none"/>
        </w:tabs>
        <w:spacing w:lineRule="atLeast" w:line="200"/>
        <w:ind w:left="-567" w:right="131" w:firstLine="141"/>
        <w:rPr>
          <w:b/>
          <w:b/>
          <w:bCs/>
          <w:rFonts w:ascii="Times New Roman" w:hAnsi="Times New Roman" w:cs="Times New Roman"/>
          <w:color w:val="000000"/>
          <w:lang w:eastAsia="ru-RU"/>
        </w:rPr>
      </w:pPr>
      <w:r>
        <w:rPr>
          <w:rFonts w:cs="Times New Roman" w:ascii="Times New Roman" w:hAnsi="Times New Roman"/>
          <w:b/>
          <w:bCs/>
          <w:color w:val="000000"/>
          <w:lang w:eastAsia="ru-RU"/>
        </w:rPr>
        <w:t>5. Агрохимия, удобрения</w:t>
      </w:r>
      <w:r/>
    </w:p>
    <w:p>
      <w:pPr>
        <w:pStyle w:val="Normal"/>
        <w:tabs>
          <w:tab w:val="left" w:pos="4253" w:leader="none"/>
        </w:tabs>
        <w:spacing w:lineRule="atLeast" w:line="200"/>
        <w:ind w:left="-567" w:right="131" w:firstLine="141"/>
        <w:rPr>
          <w:b/>
          <w:b/>
          <w:bCs/>
          <w:rFonts w:ascii="Times New Roman" w:hAnsi="Times New Roman" w:cs="Times New Roman"/>
          <w:color w:val="000000"/>
          <w:lang w:eastAsia="ru-RU"/>
        </w:rPr>
      </w:pPr>
      <w:r>
        <w:rPr>
          <w:rFonts w:cs="Times New Roman" w:ascii="Times New Roman" w:hAnsi="Times New Roman"/>
          <w:b/>
          <w:bCs/>
          <w:color w:val="000000"/>
          <w:lang w:eastAsia="ru-RU"/>
        </w:rPr>
        <w:t>6. Экономика овощеводства</w:t>
      </w:r>
      <w:r/>
    </w:p>
    <w:p>
      <w:pPr>
        <w:pStyle w:val="Normal"/>
        <w:tabs>
          <w:tab w:val="left" w:pos="4253" w:leader="none"/>
        </w:tabs>
        <w:spacing w:lineRule="atLeast" w:line="200"/>
        <w:ind w:left="-567" w:right="131" w:firstLine="141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cs="Times New Roman" w:ascii="Times New Roman" w:hAnsi="Times New Roman"/>
          <w:color w:val="000000"/>
          <w:lang w:eastAsia="ru-RU"/>
        </w:rPr>
        <w:t xml:space="preserve">Участникам конференции будут показаны опытные поля, новые технологии производства и переработки овощей. </w:t>
      </w:r>
      <w:r/>
    </w:p>
    <w:p>
      <w:pPr>
        <w:pStyle w:val="Normal"/>
        <w:tabs>
          <w:tab w:val="left" w:pos="4253" w:leader="none"/>
        </w:tabs>
        <w:spacing w:lineRule="atLeast" w:line="200"/>
        <w:ind w:left="-567" w:right="131" w:firstLine="141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cs="Times New Roman" w:ascii="Times New Roman" w:hAnsi="Times New Roman"/>
          <w:color w:val="000000"/>
          <w:lang w:eastAsia="ru-RU"/>
        </w:rPr>
        <w:t xml:space="preserve">Официальные языки конференции –                                                       </w:t>
      </w:r>
      <w:r>
        <w:rPr>
          <w:rFonts w:cs="Times New Roman" w:ascii="Times New Roman" w:hAnsi="Times New Roman"/>
          <w:b/>
          <w:bCs/>
          <w:color w:val="000000"/>
          <w:lang w:eastAsia="ru-RU"/>
        </w:rPr>
        <w:t>белорусский, русский, английский.</w:t>
      </w:r>
      <w:r/>
    </w:p>
    <w:p>
      <w:pPr>
        <w:pStyle w:val="Normal"/>
        <w:tabs>
          <w:tab w:val="left" w:pos="4253" w:leader="none"/>
        </w:tabs>
        <w:spacing w:lineRule="atLeast" w:line="200"/>
        <w:ind w:left="-567" w:right="131" w:firstLine="141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cs="Times New Roman" w:ascii="Times New Roman" w:hAnsi="Times New Roman"/>
          <w:color w:val="000000"/>
          <w:lang w:eastAsia="ru-RU"/>
        </w:rPr>
        <w:t>Программа предусматривает пленарное заседание и работу секций по направлениям. Предполагается издание текстов докладов к началу работы конференции. Предусмотрена культурная программа.</w:t>
      </w:r>
      <w:r/>
    </w:p>
    <w:p>
      <w:pPr>
        <w:pStyle w:val="Normal"/>
        <w:tabs>
          <w:tab w:val="left" w:pos="4253" w:leader="none"/>
        </w:tabs>
        <w:spacing w:lineRule="atLeast" w:line="204" w:before="0" w:after="0"/>
        <w:ind w:left="-567" w:right="131" w:firstLine="141"/>
        <w:rPr>
          <w:rFonts w:ascii="Times New Roman" w:hAnsi="Times New Roman" w:cs="Times New Roman"/>
          <w:color w:val="000000"/>
          <w:lang w:eastAsia="ru-RU"/>
        </w:rPr>
      </w:pPr>
      <w:r>
        <w:rPr>
          <w:rFonts w:cs="Palatino Linotype" w:ascii="Palatino Linotype" w:hAnsi="Palatino Linotype"/>
          <w:b/>
          <w:bCs/>
          <w:i/>
          <w:iCs/>
          <w:lang w:eastAsia="ru-RU"/>
        </w:rPr>
        <w:t>Место проведения конференции:</w:t>
      </w:r>
      <w:r>
        <w:rPr>
          <w:rFonts w:cs="Palatino Linotype" w:ascii="Palatino Linotype" w:hAnsi="Palatino Linotype"/>
          <w:b/>
          <w:bCs/>
          <w:i/>
          <w:iCs/>
          <w:color w:val="000000"/>
          <w:lang w:eastAsia="ru-RU"/>
        </w:rPr>
        <w:t> </w:t>
        <w:br/>
      </w:r>
      <w:r>
        <w:rPr>
          <w:rFonts w:cs="Times New Roman" w:ascii="Times New Roman" w:hAnsi="Times New Roman"/>
          <w:color w:val="000000"/>
          <w:lang w:eastAsia="ru-RU"/>
        </w:rPr>
        <w:t>223013, Минская обл., Минский р-н,           агрогородок Самохваловичи, ул Ковалёва, 2.</w:t>
      </w:r>
      <w:r/>
    </w:p>
    <w:p>
      <w:pPr>
        <w:pStyle w:val="Normal"/>
        <w:tabs>
          <w:tab w:val="left" w:pos="4253" w:leader="none"/>
        </w:tabs>
        <w:spacing w:lineRule="atLeast" w:line="204" w:before="0" w:after="0"/>
        <w:ind w:left="-567" w:right="-11" w:firstLine="141"/>
        <w:rPr>
          <w:rFonts w:ascii="Times New Roman" w:hAnsi="Times New Roman" w:cs="Times New Roman"/>
          <w:color w:val="000000"/>
          <w:lang w:eastAsia="ru-RU"/>
        </w:rPr>
      </w:pPr>
      <w:r>
        <w:rPr>
          <w:rFonts w:cs="Times New Roman" w:ascii="Times New Roman" w:hAnsi="Times New Roman"/>
          <w:color w:val="000000"/>
          <w:lang w:eastAsia="ru-RU"/>
        </w:rPr>
      </w:r>
      <w:r/>
    </w:p>
    <w:p>
      <w:pPr>
        <w:pStyle w:val="ListParagraph"/>
        <w:tabs>
          <w:tab w:val="left" w:pos="4253" w:leader="none"/>
        </w:tabs>
        <w:spacing w:lineRule="auto" w:line="240" w:before="0" w:after="0"/>
        <w:ind w:left="-567" w:right="-95" w:hanging="0"/>
        <w:jc w:val="both"/>
        <w:rPr>
          <w:sz w:val="24"/>
          <w:b/>
          <w:sz w:val="24"/>
          <w:b/>
          <w:szCs w:val="24"/>
          <w:bCs/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eastAsia="ru-RU"/>
        </w:rPr>
        <w:t>Требования к оформлению материалов</w:t>
      </w:r>
      <w:r/>
    </w:p>
    <w:p>
      <w:pPr>
        <w:pStyle w:val="ListParagraph"/>
        <w:tabs>
          <w:tab w:val="left" w:pos="4253" w:leader="none"/>
        </w:tabs>
        <w:spacing w:lineRule="auto" w:line="240" w:before="0" w:after="0"/>
        <w:ind w:left="-567" w:right="-95" w:firstLine="283"/>
        <w:jc w:val="both"/>
        <w:rPr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lang w:eastAsia="ru-RU"/>
        </w:rPr>
        <w:t xml:space="preserve">Материалы –1-2 полные страницы (формат </w:t>
      </w:r>
      <w:r>
        <w:rPr>
          <w:rFonts w:cs="Times New Roman" w:ascii="Times New Roman" w:hAnsi="Times New Roman"/>
          <w:b/>
          <w:bCs/>
          <w:lang w:eastAsia="ru-RU"/>
        </w:rPr>
        <w:t>А5</w:t>
      </w:r>
      <w:r>
        <w:rPr>
          <w:rFonts w:cs="Times New Roman" w:ascii="Times New Roman" w:hAnsi="Times New Roman"/>
          <w:lang w:eastAsia="ru-RU"/>
        </w:rPr>
        <w:t xml:space="preserve">, ориентация – </w:t>
      </w:r>
      <w:r>
        <w:rPr>
          <w:rFonts w:cs="Times New Roman" w:ascii="Times New Roman" w:hAnsi="Times New Roman"/>
          <w:b/>
          <w:bCs/>
          <w:lang w:eastAsia="ru-RU"/>
        </w:rPr>
        <w:t>книжная</w:t>
      </w:r>
      <w:r>
        <w:rPr>
          <w:rFonts w:cs="Times New Roman" w:ascii="Times New Roman" w:hAnsi="Times New Roman"/>
          <w:lang w:eastAsia="ru-RU"/>
        </w:rPr>
        <w:t xml:space="preserve">) </w:t>
      </w:r>
      <w:r/>
    </w:p>
    <w:p>
      <w:pPr>
        <w:pStyle w:val="ListParagraph"/>
        <w:tabs>
          <w:tab w:val="left" w:pos="4253" w:leader="none"/>
        </w:tabs>
        <w:spacing w:lineRule="auto" w:line="240" w:before="0" w:after="0"/>
        <w:ind w:left="-142" w:right="-95" w:firstLine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lang w:eastAsia="ru-RU"/>
        </w:rPr>
        <w:t xml:space="preserve">Текст должен быть набран в редакторе </w:t>
      </w:r>
      <w:r>
        <w:rPr>
          <w:rFonts w:cs="Times New Roman" w:ascii="Times New Roman" w:hAnsi="Times New Roman"/>
          <w:b/>
          <w:bCs/>
          <w:lang w:val="en-US" w:eastAsia="ru-RU"/>
        </w:rPr>
        <w:t>MSWord</w:t>
      </w:r>
      <w:r>
        <w:rPr>
          <w:rFonts w:cs="Times New Roman" w:ascii="Times New Roman" w:hAnsi="Times New Roman"/>
          <w:lang w:eastAsia="ru-RU"/>
        </w:rPr>
        <w:t xml:space="preserve"> через 1 интервал, шрифт </w:t>
      </w:r>
      <w:r>
        <w:rPr>
          <w:rFonts w:cs="Times New Roman" w:ascii="Times New Roman" w:hAnsi="Times New Roman"/>
          <w:b/>
          <w:bCs/>
          <w:lang w:val="en-US"/>
        </w:rPr>
        <w:t>TimesNewRoman</w:t>
      </w:r>
      <w:r>
        <w:rPr>
          <w:rFonts w:cs="Times New Roman" w:ascii="Times New Roman" w:hAnsi="Times New Roman"/>
          <w:b/>
          <w:bCs/>
        </w:rPr>
        <w:t xml:space="preserve">, </w:t>
      </w:r>
      <w:r>
        <w:rPr>
          <w:rFonts w:cs="Times New Roman" w:ascii="Times New Roman" w:hAnsi="Times New Roman"/>
        </w:rPr>
        <w:t>кегль 10 пунктов, список литературы –8 пунктов. Абзацный отступ – 1 см. Поля: слева, сверху, справа, снизу – 20 мм.</w:t>
      </w:r>
      <w:r/>
    </w:p>
    <w:p>
      <w:pPr>
        <w:pStyle w:val="ListParagraph"/>
        <w:tabs>
          <w:tab w:val="left" w:pos="4253" w:leader="none"/>
        </w:tabs>
        <w:spacing w:lineRule="auto" w:line="240" w:before="0" w:after="0"/>
        <w:ind w:left="-142" w:right="-95" w:firstLine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Представленные к публикации материалы должны отражать актуальность, цель исследований, методику их проведения и полученные результаты. Печатный и электронный варианты должны быть тщательно выверены. </w:t>
      </w:r>
      <w:r/>
    </w:p>
    <w:p>
      <w:pPr>
        <w:pStyle w:val="ListParagraph"/>
        <w:tabs>
          <w:tab w:val="left" w:pos="4253" w:leader="none"/>
        </w:tabs>
        <w:spacing w:lineRule="auto" w:line="240" w:before="0" w:after="0"/>
        <w:ind w:left="-142" w:right="-95" w:firstLine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lang w:eastAsia="ru-RU"/>
        </w:rPr>
        <w:t>(</w:t>
      </w:r>
      <w:r>
        <w:rPr>
          <w:rFonts w:cs="Times New Roman" w:ascii="Times New Roman" w:hAnsi="Times New Roman"/>
          <w:lang w:val="en-US" w:eastAsia="ru-RU"/>
        </w:rPr>
        <w:t>e</w:t>
      </w:r>
      <w:r>
        <w:rPr>
          <w:rFonts w:cs="Times New Roman" w:ascii="Times New Roman" w:hAnsi="Times New Roman"/>
          <w:lang w:eastAsia="ru-RU"/>
        </w:rPr>
        <w:t>-</w:t>
      </w:r>
      <w:r>
        <w:rPr>
          <w:rFonts w:cs="Times New Roman" w:ascii="Times New Roman" w:hAnsi="Times New Roman"/>
          <w:color w:val="000000"/>
          <w:lang w:val="en-US" w:eastAsia="ru-RU"/>
        </w:rPr>
        <w:t>mail</w:t>
      </w:r>
      <w:r>
        <w:rPr>
          <w:rFonts w:cs="Times New Roman" w:ascii="Times New Roman" w:hAnsi="Times New Roman"/>
          <w:color w:val="31849B"/>
          <w:lang w:eastAsia="ru-RU"/>
        </w:rPr>
        <w:t xml:space="preserve">: </w:t>
      </w:r>
      <w:hyperlink r:id="rId7">
        <w:r>
          <w:rPr>
            <w:rStyle w:val="Style14"/>
            <w:rFonts w:cs="Times New Roman" w:ascii="Times New Roman" w:hAnsi="Times New Roman"/>
            <w:color w:val="31849B"/>
            <w:lang w:val="en-US" w:eastAsia="ru-RU"/>
          </w:rPr>
          <w:t>belniio</w:t>
        </w:r>
        <w:r>
          <w:rPr>
            <w:rStyle w:val="Style14"/>
            <w:rFonts w:cs="Times New Roman" w:ascii="Times New Roman" w:hAnsi="Times New Roman"/>
            <w:color w:val="31849B"/>
            <w:lang w:eastAsia="ru-RU"/>
          </w:rPr>
          <w:t>.</w:t>
        </w:r>
        <w:r>
          <w:rPr>
            <w:rStyle w:val="Style14"/>
            <w:rFonts w:cs="Times New Roman" w:ascii="Times New Roman" w:hAnsi="Times New Roman"/>
            <w:color w:val="31849B"/>
            <w:lang w:val="en-US" w:eastAsia="ru-RU"/>
          </w:rPr>
          <w:t>market</w:t>
        </w:r>
        <w:r>
          <w:rPr>
            <w:rStyle w:val="Style14"/>
            <w:rFonts w:cs="Times New Roman" w:ascii="Times New Roman" w:hAnsi="Times New Roman"/>
            <w:color w:val="31849B"/>
            <w:lang w:eastAsia="ru-RU"/>
          </w:rPr>
          <w:t>@</w:t>
        </w:r>
        <w:r>
          <w:rPr>
            <w:rStyle w:val="Style14"/>
            <w:rFonts w:cs="Times New Roman" w:ascii="Times New Roman" w:hAnsi="Times New Roman"/>
            <w:color w:val="31849B"/>
            <w:lang w:val="en-US" w:eastAsia="ru-RU"/>
          </w:rPr>
          <w:t>mail</w:t>
        </w:r>
        <w:r>
          <w:rPr>
            <w:rStyle w:val="Style14"/>
            <w:rFonts w:cs="Times New Roman" w:ascii="Times New Roman" w:hAnsi="Times New Roman"/>
            <w:color w:val="31849B"/>
            <w:lang w:eastAsia="ru-RU"/>
          </w:rPr>
          <w:t>.</w:t>
        </w:r>
        <w:r>
          <w:rPr>
            <w:rStyle w:val="Style14"/>
            <w:rFonts w:cs="Times New Roman" w:ascii="Times New Roman" w:hAnsi="Times New Roman"/>
            <w:color w:val="31849B"/>
            <w:lang w:val="en-US" w:eastAsia="ru-RU"/>
          </w:rPr>
          <w:t>ru</w:t>
        </w:r>
      </w:hyperlink>
      <w:r>
        <w:rPr>
          <w:rFonts w:cs="Times New Roman" w:ascii="Times New Roman" w:hAnsi="Times New Roman"/>
        </w:rPr>
        <w:t xml:space="preserve">или </w:t>
      </w:r>
      <w:r>
        <w:rPr>
          <w:rFonts w:cs="Times New Roman" w:ascii="Times New Roman" w:hAnsi="Times New Roman"/>
          <w:lang w:val="en-US"/>
        </w:rPr>
        <w:t>CD</w:t>
      </w:r>
      <w:r>
        <w:rPr>
          <w:rFonts w:cs="Times New Roman" w:ascii="Times New Roman" w:hAnsi="Times New Roman"/>
        </w:rPr>
        <w:t>-диск)</w:t>
      </w:r>
      <w:r/>
    </w:p>
    <w:p>
      <w:pPr>
        <w:pStyle w:val="ListParagraph"/>
        <w:tabs>
          <w:tab w:val="left" w:pos="4253" w:leader="none"/>
        </w:tabs>
        <w:spacing w:lineRule="auto" w:line="240" w:before="0" w:after="0"/>
        <w:ind w:left="-142" w:right="-95" w:firstLine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Авторы несут ответственность за содержание и оформление текста.</w:t>
      </w:r>
      <w:r/>
    </w:p>
    <w:p>
      <w:pPr>
        <w:pStyle w:val="ListParagraph"/>
        <w:tabs>
          <w:tab w:val="left" w:pos="4253" w:leader="none"/>
        </w:tabs>
        <w:spacing w:lineRule="auto" w:line="240" w:before="0" w:after="0"/>
        <w:ind w:left="-142" w:right="-95" w:firstLine="284"/>
        <w:jc w:val="both"/>
        <w:rPr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</w:rPr>
        <w:t>Материалы, не удовлетворяющие вышеуказанным требованиям, научному уровню конференции и присланные позднее указанного срока, рассматриваться не будут.</w:t>
      </w:r>
      <w:r/>
    </w:p>
    <w:p>
      <w:pPr>
        <w:pStyle w:val="ListParagraph"/>
        <w:tabs>
          <w:tab w:val="left" w:pos="4253" w:leader="none"/>
        </w:tabs>
        <w:spacing w:lineRule="auto" w:line="240" w:before="0" w:after="0"/>
        <w:ind w:left="-142" w:right="-95" w:firstLine="284"/>
        <w:rPr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lang w:eastAsia="ru-RU"/>
        </w:rPr>
      </w:r>
      <w:r/>
    </w:p>
    <w:p>
      <w:pPr>
        <w:pStyle w:val="ListParagraph"/>
        <w:tabs>
          <w:tab w:val="left" w:pos="4253" w:leader="none"/>
        </w:tabs>
        <w:spacing w:lineRule="auto" w:line="240" w:before="0" w:after="0"/>
        <w:ind w:left="-142" w:right="-95" w:firstLine="284"/>
        <w:jc w:val="center"/>
        <w:rPr>
          <w:b/>
          <w:b/>
          <w:bCs/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b/>
          <w:bCs/>
          <w:lang w:eastAsia="ru-RU"/>
        </w:rPr>
        <w:t>Пример оформления статьи</w:t>
      </w:r>
      <w:r/>
    </w:p>
    <w:p>
      <w:pPr>
        <w:pStyle w:val="ListParagraph"/>
        <w:tabs>
          <w:tab w:val="left" w:pos="4253" w:leader="none"/>
        </w:tabs>
        <w:spacing w:lineRule="auto" w:line="240" w:before="0" w:after="0"/>
        <w:ind w:left="-142" w:right="-95" w:firstLine="284"/>
        <w:jc w:val="center"/>
        <w:rPr>
          <w:b/>
          <w:b/>
          <w:bCs/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b/>
          <w:bCs/>
          <w:lang w:eastAsia="ru-RU"/>
        </w:rPr>
      </w:r>
      <w:r/>
    </w:p>
    <w:p>
      <w:pPr>
        <w:pStyle w:val="ListParagraph"/>
        <w:tabs>
          <w:tab w:val="left" w:pos="4253" w:leader="none"/>
        </w:tabs>
        <w:spacing w:lineRule="auto" w:line="240" w:before="0" w:after="0"/>
        <w:ind w:left="-142" w:right="-95" w:firstLine="284"/>
        <w:rPr>
          <w:sz w:val="20"/>
          <w:sz w:val="20"/>
          <w:szCs w:val="20"/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sz w:val="20"/>
          <w:szCs w:val="20"/>
          <w:lang w:eastAsia="ru-RU"/>
        </w:rPr>
        <w:t>УДК 632.2034.636.087.7</w:t>
      </w:r>
      <w:r/>
    </w:p>
    <w:p>
      <w:pPr>
        <w:pStyle w:val="ListParagraph"/>
        <w:tabs>
          <w:tab w:val="left" w:pos="4253" w:leader="none"/>
        </w:tabs>
        <w:spacing w:lineRule="auto" w:line="240" w:before="0" w:after="0"/>
        <w:ind w:left="-142" w:right="-95" w:firstLine="284"/>
        <w:rPr>
          <w:sz w:val="20"/>
          <w:sz w:val="20"/>
          <w:szCs w:val="20"/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sz w:val="20"/>
          <w:szCs w:val="20"/>
          <w:lang w:eastAsia="ru-RU"/>
        </w:rPr>
      </w:r>
      <w:r/>
    </w:p>
    <w:p>
      <w:pPr>
        <w:pStyle w:val="ListParagraph"/>
        <w:tabs>
          <w:tab w:val="left" w:pos="4253" w:leader="none"/>
        </w:tabs>
        <w:spacing w:lineRule="auto" w:line="240" w:before="0" w:after="0"/>
        <w:ind w:left="-142" w:right="-95" w:firstLine="284"/>
        <w:jc w:val="center"/>
        <w:rPr>
          <w:sz w:val="20"/>
          <w:b/>
          <w:sz w:val="20"/>
          <w:b/>
          <w:szCs w:val="20"/>
          <w:bCs/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b/>
          <w:bCs/>
          <w:sz w:val="20"/>
          <w:szCs w:val="20"/>
          <w:lang w:eastAsia="ru-RU"/>
        </w:rPr>
        <w:t>ОЦЕНКА ЭФФЕКТИВНОСТИ ИСПОЛЬЗОВАНИЯ УДОБРЕНИЙ…</w:t>
      </w:r>
      <w:r/>
    </w:p>
    <w:p>
      <w:pPr>
        <w:pStyle w:val="ListParagraph"/>
        <w:tabs>
          <w:tab w:val="left" w:pos="4253" w:leader="none"/>
        </w:tabs>
        <w:spacing w:lineRule="auto" w:line="240" w:before="0" w:after="0"/>
        <w:ind w:left="-142" w:right="-95" w:firstLine="284"/>
        <w:rPr>
          <w:sz w:val="20"/>
          <w:b/>
          <w:sz w:val="20"/>
          <w:b/>
          <w:szCs w:val="20"/>
          <w:bCs/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b/>
          <w:bCs/>
          <w:sz w:val="20"/>
          <w:szCs w:val="20"/>
          <w:lang w:eastAsia="ru-RU"/>
        </w:rPr>
        <w:t>И.И. Иванов, П.П. Петров</w:t>
      </w:r>
      <w:r/>
    </w:p>
    <w:p>
      <w:pPr>
        <w:pStyle w:val="ListParagraph"/>
        <w:tabs>
          <w:tab w:val="left" w:pos="4253" w:leader="none"/>
        </w:tabs>
        <w:spacing w:lineRule="auto" w:line="240" w:before="0" w:after="0"/>
        <w:ind w:left="-142" w:right="-95" w:firstLine="284"/>
        <w:rPr>
          <w:sz w:val="20"/>
          <w:b/>
          <w:sz w:val="20"/>
          <w:b/>
          <w:szCs w:val="20"/>
          <w:bCs/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b/>
          <w:bCs/>
          <w:sz w:val="20"/>
          <w:szCs w:val="20"/>
          <w:lang w:eastAsia="ru-RU"/>
        </w:rPr>
      </w:r>
      <w:r/>
    </w:p>
    <w:p>
      <w:pPr>
        <w:pStyle w:val="ListParagraph"/>
        <w:tabs>
          <w:tab w:val="left" w:pos="4253" w:leader="none"/>
        </w:tabs>
        <w:spacing w:lineRule="auto" w:line="240" w:before="0" w:after="0"/>
        <w:ind w:left="-142" w:right="-95" w:firstLine="284"/>
        <w:rPr>
          <w:sz w:val="20"/>
          <w:sz w:val="20"/>
          <w:szCs w:val="20"/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sz w:val="20"/>
          <w:szCs w:val="20"/>
          <w:lang w:eastAsia="ru-RU"/>
        </w:rPr>
        <w:t>РУП «Институт овощеводства»</w:t>
      </w:r>
      <w:r/>
    </w:p>
    <w:p>
      <w:pPr>
        <w:pStyle w:val="ListParagraph"/>
        <w:tabs>
          <w:tab w:val="left" w:pos="4253" w:leader="none"/>
        </w:tabs>
        <w:spacing w:lineRule="auto" w:line="240" w:before="0" w:after="0"/>
        <w:ind w:left="-142" w:right="-95" w:firstLine="284"/>
        <w:rPr>
          <w:sz w:val="20"/>
          <w:sz w:val="20"/>
          <w:szCs w:val="20"/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sz w:val="20"/>
          <w:szCs w:val="20"/>
          <w:lang w:eastAsia="ru-RU"/>
        </w:rPr>
        <w:t>г.Минск, Республика Беларусь</w:t>
      </w:r>
      <w:r/>
    </w:p>
    <w:p>
      <w:pPr>
        <w:pStyle w:val="ListParagraph"/>
        <w:tabs>
          <w:tab w:val="left" w:pos="4253" w:leader="none"/>
        </w:tabs>
        <w:spacing w:lineRule="auto" w:line="240" w:before="0" w:after="0"/>
        <w:ind w:left="-142" w:right="-95" w:firstLine="284"/>
        <w:rPr>
          <w:sz w:val="20"/>
          <w:sz w:val="20"/>
          <w:szCs w:val="20"/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sz w:val="20"/>
          <w:szCs w:val="20"/>
          <w:lang w:eastAsia="ru-RU"/>
        </w:rPr>
      </w:r>
      <w:r/>
    </w:p>
    <w:p>
      <w:pPr>
        <w:pStyle w:val="ListParagraph"/>
        <w:tabs>
          <w:tab w:val="left" w:pos="4253" w:leader="none"/>
        </w:tabs>
        <w:spacing w:lineRule="auto" w:line="240" w:before="0" w:after="0"/>
        <w:ind w:left="-142" w:right="-95" w:firstLine="284"/>
        <w:jc w:val="both"/>
        <w:rPr>
          <w:sz w:val="20"/>
          <w:sz w:val="20"/>
          <w:szCs w:val="20"/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sz w:val="20"/>
          <w:szCs w:val="20"/>
          <w:lang w:eastAsia="ru-RU"/>
        </w:rPr>
        <w:t>В связи со значительным …......................................</w:t>
      </w:r>
      <w:r/>
    </w:p>
    <w:p>
      <w:pPr>
        <w:pStyle w:val="ListParagraph"/>
        <w:tabs>
          <w:tab w:val="left" w:pos="4253" w:leader="none"/>
        </w:tabs>
        <w:spacing w:lineRule="auto" w:line="240" w:before="0" w:after="0"/>
        <w:ind w:left="-142" w:right="-95" w:hanging="0"/>
        <w:jc w:val="both"/>
        <w:rPr>
          <w:sz w:val="20"/>
          <w:sz w:val="20"/>
          <w:szCs w:val="20"/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sz w:val="20"/>
          <w:szCs w:val="20"/>
          <w:lang w:eastAsia="ru-RU"/>
        </w:rPr>
        <w:t>…………………………………………………………………………………………………………………………</w:t>
      </w:r>
      <w:r/>
    </w:p>
    <w:p>
      <w:pPr>
        <w:pStyle w:val="ListParagraph"/>
        <w:tabs>
          <w:tab w:val="left" w:pos="4253" w:leader="none"/>
        </w:tabs>
        <w:spacing w:lineRule="auto" w:line="240" w:before="0" w:after="0"/>
        <w:ind w:left="-142" w:right="-95" w:firstLine="284"/>
        <w:jc w:val="both"/>
        <w:rPr>
          <w:sz w:val="20"/>
          <w:sz w:val="20"/>
          <w:szCs w:val="20"/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sz w:val="20"/>
          <w:szCs w:val="20"/>
          <w:lang w:eastAsia="ru-RU"/>
        </w:rPr>
      </w:r>
      <w:r/>
    </w:p>
    <w:p>
      <w:pPr>
        <w:pStyle w:val="ListParagraph"/>
        <w:tabs>
          <w:tab w:val="left" w:pos="4253" w:leader="none"/>
        </w:tabs>
        <w:spacing w:lineRule="auto" w:line="240" w:before="0" w:after="0"/>
        <w:ind w:left="-142" w:right="-95" w:firstLine="284"/>
        <w:jc w:val="center"/>
        <w:rPr>
          <w:sz w:val="20"/>
          <w:sz w:val="20"/>
          <w:szCs w:val="20"/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sz w:val="20"/>
          <w:szCs w:val="20"/>
          <w:lang w:eastAsia="ru-RU"/>
        </w:rPr>
        <w:t>Литература</w:t>
      </w:r>
      <w:r/>
    </w:p>
    <w:p>
      <w:pPr>
        <w:pStyle w:val="ListParagraph"/>
        <w:tabs>
          <w:tab w:val="left" w:pos="4253" w:leader="none"/>
        </w:tabs>
        <w:spacing w:lineRule="auto" w:line="240" w:before="0" w:after="0"/>
        <w:ind w:left="-142" w:right="-95" w:firstLine="284"/>
        <w:rPr>
          <w:sz w:val="20"/>
          <w:sz w:val="20"/>
          <w:szCs w:val="20"/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sz w:val="20"/>
          <w:szCs w:val="20"/>
          <w:lang w:eastAsia="ru-RU"/>
        </w:rPr>
        <w:t>1.</w:t>
      </w:r>
      <w:r/>
    </w:p>
    <w:p>
      <w:pPr>
        <w:pStyle w:val="ListParagraph"/>
        <w:tabs>
          <w:tab w:val="left" w:pos="4253" w:leader="none"/>
        </w:tabs>
        <w:spacing w:lineRule="auto" w:line="240" w:before="0" w:after="0"/>
        <w:ind w:left="-142" w:right="-95" w:firstLine="284"/>
        <w:rPr>
          <w:sz w:val="20"/>
          <w:sz w:val="20"/>
          <w:szCs w:val="20"/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sz w:val="20"/>
          <w:szCs w:val="20"/>
          <w:lang w:eastAsia="ru-RU"/>
        </w:rPr>
        <w:t>2.</w:t>
      </w:r>
      <w:r/>
    </w:p>
    <w:p>
      <w:pPr>
        <w:pStyle w:val="ListParagraph"/>
        <w:tabs>
          <w:tab w:val="left" w:pos="4253" w:leader="none"/>
        </w:tabs>
        <w:spacing w:lineRule="auto" w:line="240" w:before="0" w:after="0"/>
        <w:ind w:left="-142" w:right="-95" w:firstLine="284"/>
        <w:rPr>
          <w:sz w:val="20"/>
          <w:sz w:val="20"/>
          <w:szCs w:val="20"/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sz w:val="20"/>
          <w:szCs w:val="20"/>
          <w:lang w:eastAsia="ru-RU"/>
        </w:rPr>
        <w:t>3.</w:t>
      </w:r>
      <w:r/>
    </w:p>
    <w:p>
      <w:pPr>
        <w:pStyle w:val="ListParagraph"/>
        <w:tabs>
          <w:tab w:val="left" w:pos="4253" w:leader="none"/>
        </w:tabs>
        <w:spacing w:lineRule="auto" w:line="240" w:before="0" w:after="0"/>
        <w:ind w:left="-142" w:right="-95" w:firstLine="284"/>
        <w:rPr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lang w:eastAsia="ru-RU"/>
        </w:rPr>
      </w:r>
      <w:r/>
    </w:p>
    <w:p>
      <w:pPr>
        <w:pStyle w:val="ListParagraph"/>
        <w:tabs>
          <w:tab w:val="left" w:pos="4253" w:leader="none"/>
        </w:tabs>
        <w:spacing w:lineRule="auto" w:line="240" w:before="0" w:after="0"/>
        <w:ind w:left="142" w:right="-95" w:firstLine="284"/>
        <w:jc w:val="both"/>
        <w:rPr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lang w:eastAsia="ru-RU"/>
        </w:rPr>
        <w:t xml:space="preserve">Организационный взнос за участие в работе конференции составляет сумму  в эквиваленте 80долл. США на день оплаты (сборник материалов конференции, питание, культурная программа). Стоимость сборника – </w:t>
      </w:r>
      <w:r>
        <w:rPr>
          <w:rFonts w:cs="Times New Roman" w:ascii="Times New Roman" w:hAnsi="Times New Roman"/>
          <w:b/>
          <w:bCs/>
          <w:lang w:eastAsia="ru-RU"/>
        </w:rPr>
        <w:t xml:space="preserve">250.000 бел.руб </w:t>
      </w:r>
      <w:r>
        <w:rPr>
          <w:rFonts w:cs="Times New Roman" w:ascii="Times New Roman" w:hAnsi="Times New Roman"/>
          <w:lang w:eastAsia="ru-RU"/>
        </w:rPr>
        <w:t xml:space="preserve">(17долл. США). </w:t>
      </w:r>
      <w:r/>
    </w:p>
    <w:p>
      <w:pPr>
        <w:pStyle w:val="ListParagraph"/>
        <w:tabs>
          <w:tab w:val="left" w:pos="4253" w:leader="none"/>
        </w:tabs>
        <w:spacing w:lineRule="auto" w:line="240" w:before="0" w:after="0"/>
        <w:ind w:left="142" w:right="-237" w:hanging="0"/>
        <w:jc w:val="both"/>
        <w:rPr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lang w:eastAsia="ru-RU"/>
        </w:rPr>
        <w:t xml:space="preserve">–  </w:t>
      </w:r>
      <w:r>
        <w:rPr>
          <w:rFonts w:cs="Times New Roman" w:ascii="Times New Roman" w:hAnsi="Times New Roman"/>
          <w:lang w:eastAsia="ru-RU"/>
        </w:rPr>
        <w:t>участие с докладом, печать тезисов доклада + сборник (без банкета и обедов) – 250.000 бел.руб.</w:t>
      </w:r>
      <w:r/>
    </w:p>
    <w:p>
      <w:pPr>
        <w:pStyle w:val="ListParagraph"/>
        <w:tabs>
          <w:tab w:val="left" w:pos="4253" w:leader="none"/>
        </w:tabs>
        <w:spacing w:lineRule="auto" w:line="240" w:before="0" w:after="0"/>
        <w:ind w:left="142" w:right="-237" w:firstLine="284"/>
        <w:rPr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lang w:eastAsia="ru-RU"/>
        </w:rPr>
      </w:r>
      <w:r/>
    </w:p>
    <w:p>
      <w:pPr>
        <w:pStyle w:val="ListParagraph"/>
        <w:tabs>
          <w:tab w:val="left" w:pos="4253" w:leader="none"/>
        </w:tabs>
        <w:spacing w:lineRule="auto" w:line="240" w:before="0" w:after="0"/>
        <w:ind w:left="142" w:right="-237" w:firstLine="284"/>
        <w:rPr>
          <w:i/>
          <w:b/>
          <w:i/>
          <w:b/>
          <w:iCs/>
          <w:bCs/>
          <w:rFonts w:ascii="Palatino Linotype" w:hAnsi="Palatino Linotype" w:cs="Palatino Linotype"/>
          <w:lang w:eastAsia="ru-RU"/>
        </w:rPr>
      </w:pPr>
      <w:r>
        <w:rPr>
          <w:rFonts w:cs="Palatino Linotype" w:ascii="Palatino Linotype" w:hAnsi="Palatino Linotype"/>
          <w:b/>
          <w:bCs/>
          <w:i/>
          <w:iCs/>
          <w:lang w:eastAsia="ru-RU"/>
        </w:rPr>
        <w:t>Реквизиты для оплаты:</w:t>
      </w:r>
      <w:r/>
    </w:p>
    <w:p>
      <w:pPr>
        <w:pStyle w:val="ListParagraph"/>
        <w:tabs>
          <w:tab w:val="left" w:pos="4253" w:leader="none"/>
        </w:tabs>
        <w:spacing w:lineRule="auto" w:line="240" w:before="0" w:after="0"/>
        <w:ind w:left="142" w:right="-237" w:hanging="0"/>
        <w:rPr>
          <w:b/>
          <w:b/>
          <w:bCs/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lang w:eastAsia="ru-RU"/>
        </w:rPr>
        <w:t xml:space="preserve">Р/счёт </w:t>
      </w:r>
      <w:r>
        <w:rPr>
          <w:rFonts w:cs="Times New Roman" w:ascii="Times New Roman" w:hAnsi="Times New Roman"/>
          <w:u w:val="single"/>
          <w:lang w:eastAsia="ru-RU"/>
        </w:rPr>
        <w:t>в бел. руб</w:t>
      </w:r>
      <w:r>
        <w:rPr>
          <w:rFonts w:cs="Times New Roman" w:ascii="Times New Roman" w:hAnsi="Times New Roman"/>
          <w:lang w:eastAsia="ru-RU"/>
        </w:rPr>
        <w:t xml:space="preserve"> № </w:t>
      </w:r>
      <w:r>
        <w:rPr>
          <w:rFonts w:cs="Times New Roman" w:ascii="Times New Roman" w:hAnsi="Times New Roman"/>
          <w:b/>
          <w:bCs/>
          <w:lang w:eastAsia="ru-RU"/>
        </w:rPr>
        <w:t xml:space="preserve">3012204000018, в МОУ ОАО «Белагропромбанк» по адресу: г. Минск, пр. Победителей, 91 </w:t>
      </w:r>
      <w:r>
        <w:rPr>
          <w:rFonts w:cs="Times New Roman" w:ascii="Times New Roman" w:hAnsi="Times New Roman"/>
          <w:lang w:eastAsia="ru-RU"/>
        </w:rPr>
        <w:t xml:space="preserve">код </w:t>
      </w:r>
      <w:r>
        <w:rPr>
          <w:rFonts w:cs="Times New Roman" w:ascii="Times New Roman" w:hAnsi="Times New Roman"/>
          <w:b/>
          <w:bCs/>
          <w:lang w:eastAsia="ru-RU"/>
        </w:rPr>
        <w:t>942,</w:t>
      </w:r>
      <w:r/>
    </w:p>
    <w:p>
      <w:pPr>
        <w:pStyle w:val="ListParagraph"/>
        <w:tabs>
          <w:tab w:val="left" w:pos="4253" w:leader="none"/>
        </w:tabs>
        <w:spacing w:lineRule="auto" w:line="240" w:before="0" w:after="0"/>
        <w:ind w:left="142" w:right="-237" w:firstLine="284"/>
        <w:rPr>
          <w:b/>
          <w:b/>
          <w:bCs/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lang w:eastAsia="ru-RU"/>
        </w:rPr>
        <w:t xml:space="preserve">УНП </w:t>
      </w:r>
      <w:r>
        <w:rPr>
          <w:rFonts w:cs="Times New Roman" w:ascii="Times New Roman" w:hAnsi="Times New Roman"/>
          <w:b/>
          <w:bCs/>
          <w:lang w:eastAsia="ru-RU"/>
        </w:rPr>
        <w:t>600052756</w:t>
      </w:r>
      <w:r>
        <w:rPr>
          <w:rFonts w:cs="Times New Roman" w:ascii="Times New Roman" w:hAnsi="Times New Roman"/>
          <w:lang w:eastAsia="ru-RU"/>
        </w:rPr>
        <w:t>, ОКПО</w:t>
      </w:r>
      <w:r>
        <w:rPr>
          <w:rFonts w:cs="Times New Roman" w:ascii="Times New Roman" w:hAnsi="Times New Roman"/>
          <w:b/>
          <w:bCs/>
          <w:lang w:eastAsia="ru-RU"/>
        </w:rPr>
        <w:t xml:space="preserve"> 00751002</w:t>
      </w:r>
      <w:r/>
    </w:p>
    <w:p>
      <w:pPr>
        <w:pStyle w:val="Normal"/>
        <w:tabs>
          <w:tab w:val="left" w:pos="284" w:leader="none"/>
          <w:tab w:val="left" w:pos="4253" w:leader="none"/>
        </w:tabs>
        <w:spacing w:lineRule="auto" w:line="240" w:before="0" w:after="0"/>
        <w:ind w:left="142" w:right="-237" w:hanging="0"/>
        <w:rPr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lang w:eastAsia="ru-RU"/>
        </w:rPr>
        <w:t>С пометкой «за участие в конференции»</w:t>
      </w:r>
      <w:r/>
    </w:p>
    <w:p>
      <w:pPr>
        <w:pStyle w:val="Normal"/>
        <w:tabs>
          <w:tab w:val="left" w:pos="4253" w:leader="none"/>
        </w:tabs>
        <w:spacing w:lineRule="auto" w:line="240" w:before="0" w:after="0"/>
        <w:ind w:left="142" w:right="-237" w:hanging="0"/>
        <w:rPr>
          <w:rFonts w:ascii="Times New Roman" w:hAnsi="Times New Roman" w:cs="Times New Roman"/>
          <w:lang w:val="en-US" w:eastAsia="ru-RU"/>
        </w:rPr>
      </w:pPr>
      <w:r>
        <w:rPr>
          <w:rFonts w:cs="Times New Roman" w:ascii="Times New Roman" w:hAnsi="Times New Roman"/>
          <w:lang w:eastAsia="ru-RU"/>
        </w:rPr>
        <w:t>Тел</w:t>
      </w:r>
      <w:r>
        <w:rPr>
          <w:rFonts w:cs="Times New Roman" w:ascii="Times New Roman" w:hAnsi="Times New Roman"/>
          <w:lang w:val="en-US" w:eastAsia="ru-RU"/>
        </w:rPr>
        <w:t>.</w:t>
      </w:r>
      <w:r>
        <w:rPr>
          <w:rFonts w:cs="Times New Roman" w:ascii="Times New Roman" w:hAnsi="Times New Roman"/>
          <w:lang w:eastAsia="ru-RU"/>
        </w:rPr>
        <w:t>банка</w:t>
      </w:r>
      <w:r>
        <w:rPr>
          <w:rFonts w:cs="Times New Roman" w:ascii="Times New Roman" w:hAnsi="Times New Roman"/>
          <w:lang w:val="en-US" w:eastAsia="ru-RU"/>
        </w:rPr>
        <w:t xml:space="preserve"> +375 17 209-77-06</w:t>
      </w:r>
      <w:r/>
    </w:p>
    <w:p>
      <w:pPr>
        <w:pStyle w:val="Normal"/>
        <w:tabs>
          <w:tab w:val="left" w:pos="4253" w:leader="none"/>
        </w:tabs>
        <w:spacing w:lineRule="auto" w:line="240" w:before="0" w:after="0"/>
        <w:ind w:left="142" w:right="-237" w:hanging="0"/>
        <w:rPr>
          <w:rFonts w:ascii="Times New Roman" w:hAnsi="Times New Roman" w:cs="Times New Roman"/>
          <w:color w:val="31849B"/>
          <w:lang w:val="en-US" w:eastAsia="ru-RU"/>
        </w:rPr>
      </w:pPr>
      <w:r>
        <w:rPr>
          <w:rFonts w:cs="Times New Roman" w:ascii="Times New Roman" w:hAnsi="Times New Roman"/>
          <w:lang w:val="en-US" w:eastAsia="ru-RU"/>
        </w:rPr>
        <w:t xml:space="preserve">e-mail: </w:t>
      </w:r>
      <w:hyperlink r:id="rId8">
        <w:r>
          <w:rPr>
            <w:rStyle w:val="Style14"/>
            <w:rFonts w:cs="Times New Roman" w:ascii="Times New Roman" w:hAnsi="Times New Roman"/>
            <w:color w:val="31849B"/>
            <w:lang w:val="en-US" w:eastAsia="ru-RU"/>
          </w:rPr>
          <w:t>bapbmn@tut.by</w:t>
        </w:r>
      </w:hyperlink>
      <w:r/>
    </w:p>
    <w:p>
      <w:pPr>
        <w:pStyle w:val="Normal"/>
        <w:tabs>
          <w:tab w:val="left" w:pos="4253" w:leader="none"/>
        </w:tabs>
        <w:spacing w:lineRule="auto" w:line="240" w:before="0" w:after="0"/>
        <w:ind w:left="142" w:right="-237" w:hanging="0"/>
        <w:rPr>
          <w:rFonts w:ascii="Times New Roman" w:hAnsi="Times New Roman" w:cs="Times New Roman"/>
          <w:lang w:val="en-US" w:eastAsia="ru-RU"/>
        </w:rPr>
      </w:pPr>
      <w:r>
        <w:rPr>
          <w:rFonts w:cs="Times New Roman" w:ascii="Times New Roman" w:hAnsi="Times New Roman"/>
          <w:lang w:val="en-US" w:eastAsia="ru-RU"/>
        </w:rPr>
      </w:r>
      <w:r/>
    </w:p>
    <w:p>
      <w:pPr>
        <w:pStyle w:val="Normal"/>
        <w:tabs>
          <w:tab w:val="left" w:pos="4253" w:leader="none"/>
        </w:tabs>
        <w:spacing w:lineRule="auto" w:line="240" w:before="0" w:after="0"/>
        <w:ind w:left="142" w:right="-237" w:hanging="0"/>
        <w:rPr>
          <w:rFonts w:ascii="Times New Roman" w:hAnsi="Times New Roman" w:cs="Times New Roman"/>
          <w:lang w:val="en-US" w:eastAsia="ru-RU"/>
        </w:rPr>
      </w:pPr>
      <w:r>
        <w:rPr>
          <w:rFonts w:cs="Times New Roman" w:ascii="Times New Roman" w:hAnsi="Times New Roman"/>
          <w:lang w:val="en-US" w:eastAsia="ru-RU"/>
        </w:rPr>
        <w:t>BANK BENEFICIARY</w:t>
      </w:r>
      <w:r/>
    </w:p>
    <w:p>
      <w:pPr>
        <w:pStyle w:val="Normal"/>
        <w:tabs>
          <w:tab w:val="left" w:pos="4253" w:leader="none"/>
        </w:tabs>
        <w:spacing w:lineRule="auto" w:line="240" w:before="0" w:after="0"/>
        <w:ind w:left="142" w:right="-237" w:hanging="0"/>
        <w:rPr>
          <w:rFonts w:ascii="Times New Roman" w:hAnsi="Times New Roman" w:cs="Times New Roman"/>
          <w:lang w:val="en-US" w:eastAsia="ru-RU"/>
        </w:rPr>
      </w:pPr>
      <w:r>
        <w:rPr>
          <w:rFonts w:cs="Times New Roman" w:ascii="Times New Roman" w:hAnsi="Times New Roman"/>
          <w:lang w:val="en-US" w:eastAsia="ru-RU"/>
        </w:rPr>
        <w:t>Publik Joint Stock Company</w:t>
      </w:r>
      <w:r/>
    </w:p>
    <w:p>
      <w:pPr>
        <w:pStyle w:val="Normal"/>
        <w:tabs>
          <w:tab w:val="left" w:pos="4253" w:leader="none"/>
        </w:tabs>
        <w:spacing w:lineRule="auto" w:line="240" w:before="0" w:after="0"/>
        <w:ind w:left="142" w:right="-237" w:hanging="0"/>
        <w:rPr>
          <w:rFonts w:ascii="Times New Roman" w:hAnsi="Times New Roman" w:cs="Times New Roman"/>
          <w:lang w:val="en-US" w:eastAsia="ru-RU"/>
        </w:rPr>
      </w:pPr>
      <w:r>
        <w:rPr>
          <w:rFonts w:cs="Times New Roman" w:ascii="Times New Roman" w:hAnsi="Times New Roman"/>
          <w:lang w:val="en-US" w:eastAsia="ru-RU"/>
        </w:rPr>
        <w:t>«BELAGROPROMBANK»</w:t>
      </w:r>
      <w:r/>
    </w:p>
    <w:p>
      <w:pPr>
        <w:pStyle w:val="Normal"/>
        <w:tabs>
          <w:tab w:val="left" w:pos="4253" w:leader="none"/>
        </w:tabs>
        <w:spacing w:lineRule="auto" w:line="240" w:before="0" w:after="0"/>
        <w:ind w:left="142" w:right="-237" w:hanging="0"/>
        <w:rPr>
          <w:rFonts w:ascii="Times New Roman" w:hAnsi="Times New Roman" w:cs="Times New Roman"/>
          <w:lang w:val="en-US" w:eastAsia="ru-RU"/>
        </w:rPr>
      </w:pPr>
      <w:r>
        <w:rPr>
          <w:rFonts w:cs="Times New Roman" w:ascii="Times New Roman" w:hAnsi="Times New Roman"/>
          <w:lang w:val="en-US" w:eastAsia="ru-RU"/>
        </w:rPr>
        <w:t>Belagroprombank Branch Office</w:t>
      </w:r>
      <w:r/>
    </w:p>
    <w:p>
      <w:pPr>
        <w:pStyle w:val="Normal"/>
        <w:tabs>
          <w:tab w:val="left" w:pos="4253" w:leader="none"/>
        </w:tabs>
        <w:spacing w:lineRule="auto" w:line="240" w:before="0" w:after="0"/>
        <w:ind w:left="142" w:right="-237" w:hanging="0"/>
        <w:rPr>
          <w:rFonts w:ascii="Times New Roman" w:hAnsi="Times New Roman" w:cs="Times New Roman"/>
          <w:lang w:val="en-US" w:eastAsia="ru-RU"/>
        </w:rPr>
      </w:pPr>
      <w:r>
        <w:rPr>
          <w:rFonts w:cs="Times New Roman" w:ascii="Times New Roman" w:hAnsi="Times New Roman"/>
          <w:lang w:val="en-US" w:eastAsia="ru-RU"/>
        </w:rPr>
        <w:t>«MINSKOBLUPRAWLENIE»</w:t>
      </w:r>
      <w:r/>
    </w:p>
    <w:p>
      <w:pPr>
        <w:pStyle w:val="Normal"/>
        <w:tabs>
          <w:tab w:val="left" w:pos="4253" w:leader="none"/>
        </w:tabs>
        <w:spacing w:lineRule="auto" w:line="240" w:before="0" w:after="0"/>
        <w:ind w:left="142" w:right="-237" w:hanging="0"/>
        <w:rPr>
          <w:rFonts w:ascii="Times New Roman" w:hAnsi="Times New Roman" w:cs="Times New Roman"/>
          <w:lang w:val="en-US" w:eastAsia="ru-RU"/>
        </w:rPr>
      </w:pPr>
      <w:r>
        <w:rPr>
          <w:rFonts w:cs="Times New Roman" w:ascii="Times New Roman" w:hAnsi="Times New Roman"/>
          <w:lang w:val="en-US" w:eastAsia="ru-RU"/>
        </w:rPr>
        <w:t>91, Pobeditelej av., 220020 Minsk, Belarus</w:t>
      </w:r>
      <w:r/>
    </w:p>
    <w:p>
      <w:pPr>
        <w:pStyle w:val="Normal"/>
        <w:tabs>
          <w:tab w:val="left" w:pos="4253" w:leader="none"/>
        </w:tabs>
        <w:spacing w:lineRule="auto" w:line="240" w:before="0" w:after="0"/>
        <w:ind w:left="142" w:right="-237" w:hanging="0"/>
        <w:rPr>
          <w:rFonts w:ascii="Times New Roman" w:hAnsi="Times New Roman" w:cs="Times New Roman"/>
          <w:lang w:val="en-US" w:eastAsia="ru-RU"/>
        </w:rPr>
      </w:pPr>
      <w:r>
        <w:rPr>
          <w:rFonts w:cs="Times New Roman" w:ascii="Times New Roman" w:hAnsi="Times New Roman"/>
          <w:lang w:val="en-US" w:eastAsia="ru-RU"/>
        </w:rPr>
        <w:t>Tel.: +375 17 209-77-06</w:t>
      </w:r>
      <w:r/>
    </w:p>
    <w:p>
      <w:pPr>
        <w:pStyle w:val="Normal"/>
        <w:tabs>
          <w:tab w:val="left" w:pos="4253" w:leader="none"/>
        </w:tabs>
        <w:spacing w:lineRule="auto" w:line="240" w:before="0" w:after="0"/>
        <w:ind w:left="142" w:right="-237" w:hanging="0"/>
        <w:rPr>
          <w:rFonts w:ascii="Times New Roman" w:hAnsi="Times New Roman" w:cs="Times New Roman"/>
          <w:lang w:val="en-US" w:eastAsia="ru-RU"/>
        </w:rPr>
      </w:pPr>
      <w:r>
        <w:rPr>
          <w:rFonts w:cs="Times New Roman" w:ascii="Times New Roman" w:hAnsi="Times New Roman"/>
          <w:lang w:val="en-US" w:eastAsia="ru-RU"/>
        </w:rPr>
        <w:t xml:space="preserve">E-mail: </w:t>
      </w:r>
      <w:hyperlink r:id="rId9">
        <w:r>
          <w:rPr>
            <w:rStyle w:val="Style14"/>
            <w:rFonts w:cs="Times New Roman" w:ascii="Times New Roman" w:hAnsi="Times New Roman"/>
            <w:b/>
            <w:bCs/>
            <w:lang w:val="en-US" w:eastAsia="ru-RU"/>
          </w:rPr>
          <w:t>bapbmn@tut.by</w:t>
        </w:r>
      </w:hyperlink>
      <w:r/>
    </w:p>
    <w:p>
      <w:pPr>
        <w:pStyle w:val="Normal"/>
        <w:tabs>
          <w:tab w:val="left" w:pos="4253" w:leader="none"/>
        </w:tabs>
        <w:spacing w:lineRule="auto" w:line="240" w:before="0" w:after="0"/>
        <w:ind w:left="142" w:right="-237" w:hanging="0"/>
        <w:rPr>
          <w:rFonts w:ascii="Times New Roman" w:hAnsi="Times New Roman" w:cs="Times New Roman"/>
          <w:lang w:val="en-US" w:eastAsia="ru-RU"/>
        </w:rPr>
      </w:pPr>
      <w:r>
        <w:rPr>
          <w:rFonts w:cs="Times New Roman" w:ascii="Times New Roman" w:hAnsi="Times New Roman"/>
          <w:lang w:val="en-US" w:eastAsia="ru-RU"/>
        </w:rPr>
        <w:t>S.W.I.F.T. BAPBBY2X,</w:t>
      </w:r>
      <w:r/>
    </w:p>
    <w:p>
      <w:pPr>
        <w:pStyle w:val="Normal"/>
        <w:tabs>
          <w:tab w:val="left" w:pos="4253" w:leader="none"/>
        </w:tabs>
        <w:spacing w:lineRule="auto" w:line="240" w:before="0" w:after="0"/>
        <w:ind w:left="142" w:right="-237" w:hanging="0"/>
        <w:rPr>
          <w:rFonts w:ascii="Times New Roman" w:hAnsi="Times New Roman" w:cs="Times New Roman"/>
          <w:lang w:val="en-US" w:eastAsia="ru-RU"/>
        </w:rPr>
      </w:pPr>
      <w:r>
        <w:rPr>
          <w:rFonts w:cs="Times New Roman" w:ascii="Times New Roman" w:hAnsi="Times New Roman"/>
          <w:lang w:val="en-US" w:eastAsia="ru-RU"/>
        </w:rPr>
        <w:t>Kod Branch:153001942</w:t>
      </w:r>
      <w:r/>
    </w:p>
    <w:p>
      <w:pPr>
        <w:pStyle w:val="Normal"/>
        <w:tabs>
          <w:tab w:val="left" w:pos="4253" w:leader="none"/>
        </w:tabs>
        <w:spacing w:lineRule="auto" w:line="240" w:before="0" w:after="0"/>
        <w:ind w:left="142" w:right="-237" w:hanging="0"/>
        <w:rPr>
          <w:rFonts w:ascii="Times New Roman" w:hAnsi="Times New Roman" w:cs="Times New Roman"/>
          <w:lang w:val="en-US" w:eastAsia="ru-RU"/>
        </w:rPr>
      </w:pPr>
      <w:r>
        <w:rPr>
          <w:rFonts w:cs="Times New Roman" w:ascii="Times New Roman" w:hAnsi="Times New Roman"/>
          <w:lang w:val="en-US" w:eastAsia="ru-RU"/>
        </w:rPr>
        <w:t>BENEFICIARY: INSTITUTE OF VEGETABLE GROWING</w:t>
      </w:r>
      <w:r/>
    </w:p>
    <w:p>
      <w:pPr>
        <w:pStyle w:val="Normal"/>
        <w:tabs>
          <w:tab w:val="left" w:pos="4253" w:leader="none"/>
        </w:tabs>
        <w:spacing w:lineRule="auto" w:line="240" w:before="0" w:after="0"/>
        <w:ind w:left="142" w:right="-237" w:hanging="0"/>
        <w:rPr>
          <w:rFonts w:ascii="Times New Roman" w:hAnsi="Times New Roman" w:cs="Times New Roman"/>
          <w:lang w:val="en-US" w:eastAsia="ru-RU"/>
        </w:rPr>
      </w:pPr>
      <w:r>
        <w:rPr>
          <w:rFonts w:cs="Times New Roman" w:ascii="Times New Roman" w:hAnsi="Times New Roman"/>
          <w:lang w:val="en-US" w:eastAsia="ru-RU"/>
        </w:rPr>
        <w:t>ACCOUNT: 3012204005013 USD</w:t>
      </w:r>
      <w:r/>
    </w:p>
    <w:p>
      <w:pPr>
        <w:pStyle w:val="Normal"/>
        <w:tabs>
          <w:tab w:val="left" w:pos="4253" w:leader="none"/>
        </w:tabs>
        <w:spacing w:lineRule="auto" w:line="240" w:before="0" w:after="0"/>
        <w:ind w:left="142" w:right="-237" w:hanging="0"/>
        <w:rPr>
          <w:rFonts w:ascii="Times New Roman" w:hAnsi="Times New Roman" w:cs="Times New Roman"/>
          <w:lang w:val="en-US" w:eastAsia="ru-RU"/>
        </w:rPr>
      </w:pPr>
      <w:r>
        <w:rPr>
          <w:rFonts w:cs="Times New Roman" w:ascii="Times New Roman" w:hAnsi="Times New Roman"/>
          <w:lang w:val="en-US" w:eastAsia="ru-RU"/>
        </w:rPr>
        <w:t>(</w:t>
      </w:r>
      <w:r>
        <w:rPr>
          <w:rFonts w:cs="Times New Roman" w:ascii="Times New Roman" w:hAnsi="Times New Roman"/>
          <w:lang w:eastAsia="ru-RU"/>
        </w:rPr>
        <w:t>кодвалюты</w:t>
      </w:r>
      <w:r>
        <w:rPr>
          <w:rFonts w:cs="Times New Roman" w:ascii="Times New Roman" w:hAnsi="Times New Roman"/>
          <w:lang w:val="en-US" w:eastAsia="ru-RU"/>
        </w:rPr>
        <w:t xml:space="preserve"> 840)</w:t>
      </w:r>
      <w:r/>
    </w:p>
    <w:p>
      <w:pPr>
        <w:pStyle w:val="Normal"/>
        <w:tabs>
          <w:tab w:val="left" w:pos="4253" w:leader="none"/>
        </w:tabs>
        <w:spacing w:lineRule="auto" w:line="240" w:before="0" w:after="0"/>
        <w:ind w:left="142" w:right="-237" w:hanging="0"/>
        <w:rPr>
          <w:rFonts w:ascii="Times New Roman" w:hAnsi="Times New Roman" w:cs="Times New Roman"/>
          <w:lang w:val="en-US" w:eastAsia="ru-RU"/>
        </w:rPr>
      </w:pPr>
      <w:r>
        <w:rPr>
          <w:rFonts w:cs="Times New Roman" w:ascii="Times New Roman" w:hAnsi="Times New Roman"/>
          <w:lang w:val="en-US" w:eastAsia="ru-RU"/>
        </w:rPr>
        <w:t>CORRESPONDENT BANK</w:t>
      </w:r>
      <w:r/>
    </w:p>
    <w:p>
      <w:pPr>
        <w:pStyle w:val="Normal"/>
        <w:tabs>
          <w:tab w:val="left" w:pos="4253" w:leader="none"/>
        </w:tabs>
        <w:spacing w:lineRule="auto" w:line="240" w:before="0" w:after="0"/>
        <w:ind w:left="142" w:right="-237" w:hanging="0"/>
        <w:rPr>
          <w:rFonts w:ascii="Times New Roman" w:hAnsi="Times New Roman" w:cs="Times New Roman"/>
          <w:lang w:val="en-US" w:eastAsia="ru-RU"/>
        </w:rPr>
      </w:pPr>
      <w:r>
        <w:rPr>
          <w:rFonts w:cs="Times New Roman" w:ascii="Times New Roman" w:hAnsi="Times New Roman"/>
          <w:lang w:val="en-US" w:eastAsia="ru-RU"/>
        </w:rPr>
        <w:t>OF BELAGROPROMANK:</w:t>
      </w:r>
      <w:r/>
    </w:p>
    <w:p>
      <w:pPr>
        <w:pStyle w:val="Normal"/>
        <w:tabs>
          <w:tab w:val="left" w:pos="4253" w:leader="none"/>
        </w:tabs>
        <w:spacing w:lineRule="auto" w:line="240" w:before="0" w:after="0"/>
        <w:ind w:left="142" w:right="-237" w:hanging="0"/>
        <w:rPr>
          <w:rFonts w:ascii="Times New Roman" w:hAnsi="Times New Roman" w:cs="Times New Roman"/>
          <w:lang w:val="en-US" w:eastAsia="ru-RU"/>
        </w:rPr>
      </w:pPr>
      <w:r>
        <w:rPr>
          <w:rFonts w:cs="Times New Roman" w:ascii="Times New Roman" w:hAnsi="Times New Roman"/>
          <w:lang w:val="en-US" w:eastAsia="ru-RU"/>
        </w:rPr>
        <w:t>DEUTSCHE BANK TRUST COMPANY</w:t>
      </w:r>
      <w:r/>
    </w:p>
    <w:p>
      <w:pPr>
        <w:pStyle w:val="Normal"/>
        <w:tabs>
          <w:tab w:val="left" w:pos="4253" w:leader="none"/>
        </w:tabs>
        <w:spacing w:lineRule="auto" w:line="240" w:before="0" w:after="0"/>
        <w:ind w:left="142" w:right="-237" w:hanging="0"/>
        <w:rPr>
          <w:rFonts w:ascii="Times New Roman" w:hAnsi="Times New Roman" w:cs="Times New Roman"/>
          <w:lang w:val="en-US" w:eastAsia="ru-RU"/>
        </w:rPr>
      </w:pPr>
      <w:r>
        <w:rPr>
          <w:rFonts w:cs="Times New Roman" w:ascii="Times New Roman" w:hAnsi="Times New Roman"/>
          <w:lang w:val="en-US" w:eastAsia="ru-RU"/>
        </w:rPr>
        <w:t>AMERICAS, New York</w:t>
      </w:r>
      <w:r/>
    </w:p>
    <w:p>
      <w:pPr>
        <w:pStyle w:val="Normal"/>
        <w:tabs>
          <w:tab w:val="left" w:pos="4253" w:leader="none"/>
        </w:tabs>
        <w:spacing w:lineRule="auto" w:line="240" w:before="0" w:after="0"/>
        <w:ind w:left="142" w:right="-237" w:hanging="0"/>
        <w:rPr>
          <w:rFonts w:ascii="Times New Roman" w:hAnsi="Times New Roman" w:cs="Times New Roman"/>
          <w:lang w:val="en-US" w:eastAsia="ru-RU"/>
        </w:rPr>
      </w:pPr>
      <w:r>
        <w:rPr>
          <w:rFonts w:cs="Times New Roman" w:ascii="Times New Roman" w:hAnsi="Times New Roman"/>
          <w:lang w:val="en-US" w:eastAsia="ru-RU"/>
        </w:rPr>
        <w:t>S.W.I.F.T. BKTRUS33</w:t>
      </w:r>
      <w:r/>
    </w:p>
    <w:p>
      <w:pPr>
        <w:pStyle w:val="Normal"/>
        <w:tabs>
          <w:tab w:val="left" w:pos="4253" w:leader="none"/>
        </w:tabs>
        <w:spacing w:lineRule="auto" w:line="240" w:before="0" w:after="0"/>
        <w:ind w:left="142" w:right="-237" w:hanging="0"/>
        <w:rPr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lang w:val="en-US" w:eastAsia="ru-RU"/>
        </w:rPr>
        <w:t>ACCOUNT</w:t>
      </w:r>
      <w:r>
        <w:rPr>
          <w:rFonts w:cs="Times New Roman" w:ascii="Times New Roman" w:hAnsi="Times New Roman"/>
          <w:lang w:eastAsia="ru-RU"/>
        </w:rPr>
        <w:t xml:space="preserve">: 04-098-826 </w:t>
      </w:r>
      <w:r>
        <w:rPr>
          <w:rFonts w:cs="Times New Roman" w:ascii="Times New Roman" w:hAnsi="Times New Roman"/>
          <w:lang w:val="en-US" w:eastAsia="ru-RU"/>
        </w:rPr>
        <w:t>USD</w:t>
      </w:r>
      <w:r/>
    </w:p>
    <w:p>
      <w:pPr>
        <w:pStyle w:val="Normal"/>
        <w:tabs>
          <w:tab w:val="left" w:pos="4253" w:leader="none"/>
        </w:tabs>
        <w:spacing w:lineRule="auto" w:line="240" w:before="0" w:after="0"/>
        <w:ind w:left="142" w:right="-237" w:hanging="0"/>
        <w:rPr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lang w:eastAsia="ru-RU"/>
        </w:rPr>
      </w:r>
      <w:r/>
    </w:p>
    <w:p>
      <w:pPr>
        <w:pStyle w:val="Normal"/>
        <w:tabs>
          <w:tab w:val="left" w:pos="4253" w:leader="none"/>
        </w:tabs>
        <w:spacing w:lineRule="auto" w:line="240" w:before="0" w:after="0"/>
        <w:ind w:left="142" w:right="-237" w:hanging="0"/>
        <w:rPr>
          <w:b/>
          <w:b/>
          <w:bCs/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b/>
          <w:bCs/>
          <w:lang w:eastAsia="ru-RU"/>
        </w:rPr>
      </w:r>
      <w:r/>
    </w:p>
    <w:p>
      <w:pPr>
        <w:pStyle w:val="Normal"/>
        <w:tabs>
          <w:tab w:val="left" w:pos="4253" w:leader="none"/>
        </w:tabs>
        <w:spacing w:lineRule="auto" w:line="240" w:before="0" w:after="0"/>
        <w:ind w:left="142" w:right="-237" w:hanging="0"/>
        <w:rPr>
          <w:b/>
          <w:b/>
          <w:bCs/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b/>
          <w:bCs/>
          <w:lang w:eastAsia="ru-RU"/>
        </w:rPr>
      </w:r>
      <w:r/>
    </w:p>
    <w:p>
      <w:pPr>
        <w:pStyle w:val="Normal"/>
        <w:ind w:right="-11" w:firstLine="141"/>
        <w:jc w:val="center"/>
      </w:pPr>
      <w:r>
        <w:rPr>
          <w:rFonts w:cs="Palatino Linotype" w:ascii="Palatino Linotype" w:hAnsi="Palatino Linotype"/>
          <w:b/>
          <w:bCs/>
          <w:i/>
          <w:iCs/>
          <w:sz w:val="32"/>
          <w:szCs w:val="32"/>
          <w:lang w:eastAsia="ru-RU"/>
        </w:rPr>
        <w:t>ЖдёмВаснаконференции!</w:t>
      </w:r>
      <w:r/>
    </w:p>
    <w:p>
      <w:pPr>
        <w:pStyle w:val="Normal"/>
        <w:widowControl/>
        <w:bidi w:val="0"/>
        <w:spacing w:lineRule="auto" w:line="276" w:before="0" w:after="200"/>
        <w:jc w:val="left"/>
      </w:pPr>
      <w:r>
        <w:rPr/>
      </w:r>
      <w:r/>
    </w:p>
    <w:sectPr>
      <w:type w:val="continuous"/>
      <w:pgSz w:orient="landscape" w:w="16838" w:h="11906"/>
      <w:pgMar w:left="1134" w:right="1134" w:header="0" w:top="568" w:footer="0" w:bottom="426" w:gutter="0"/>
      <w:cols w:num="3" w:equalWidth="false" w:sep="false">
        <w:col w:w="4502" w:space="708"/>
        <w:col w:w="4148" w:space="708"/>
        <w:col w:w="4502"/>
      </w:cols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Palatino Linotype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ru-RU" w:eastAsia="ru-RU" w:bidi="ar-SA"/>
      </w:rPr>
    </w:rPrDefault>
    <w:pPrDefault>
      <w:pPr/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nhideWhenUsed="0" w:name="Default Paragraph Font"/>
    <w:lsdException w:qFormat="1" w:semiHidden="0" w:unhideWhenUsed="0" w:uiPriority="11" w:name="Subtitle"/>
    <w:lsdException w:unhideWhenUsed="0" w:name="Hyperlink"/>
    <w:lsdException w:qFormat="1" w:semiHidden="0" w:unhideWhenUsed="0" w:uiPriority="22" w:name="Strong"/>
    <w:lsdException w:qFormat="1" w:semiHidden="0" w:unhideWhenUsed="0" w:uiPriority="20" w:name="Emphasis"/>
    <w:lsdException w:unhideWhenUsed="0" w:name="Balloon Text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764184"/>
    <w:pPr>
      <w:widowControl/>
      <w:suppressAutoHyphens w:val="true"/>
      <w:bidi w:val="0"/>
      <w:spacing w:lineRule="auto" w:line="276" w:before="0" w:after="200"/>
      <w:jc w:val="left"/>
    </w:pPr>
    <w:rPr>
      <w:rFonts w:cs="Calibri" w:ascii="Calibri" w:hAnsi="Calibri" w:eastAsia="Calibri"/>
      <w:color w:val="auto"/>
      <w:sz w:val="22"/>
      <w:szCs w:val="22"/>
      <w:lang w:eastAsia="en-US" w:val="ru-RU" w:bidi="ar-SA"/>
    </w:rPr>
  </w:style>
  <w:style w:type="character" w:styleId="DefaultParagraphFont" w:default="1">
    <w:name w:val="Default Paragraph Font"/>
    <w:uiPriority w:val="99"/>
    <w:semiHidden/>
    <w:rPr/>
  </w:style>
  <w:style w:type="character" w:styleId="Style14">
    <w:name w:val="Интернет-ссылка"/>
    <w:basedOn w:val="DefaultParagraphFont"/>
    <w:uiPriority w:val="99"/>
    <w:rsid w:val="00764184"/>
    <w:rPr>
      <w:color w:val="0000FF"/>
      <w:u w:val="single"/>
      <w:lang w:val="zxx" w:eastAsia="zxx" w:bidi="zxx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64184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Основной текст"/>
    <w:basedOn w:val="Normal"/>
    <w:pPr>
      <w:spacing w:lineRule="auto" w:line="288" w:before="0" w:after="140"/>
    </w:pPr>
    <w:rPr/>
  </w:style>
  <w:style w:type="paragraph" w:styleId="Style17">
    <w:name w:val="Список"/>
    <w:basedOn w:val="Style16"/>
    <w:pPr/>
    <w:rPr>
      <w:rFonts w:cs="Mangal"/>
    </w:rPr>
  </w:style>
  <w:style w:type="paragraph" w:styleId="Style18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99"/>
    <w:qFormat/>
    <w:rsid w:val="00764184"/>
    <w:pPr>
      <w:ind w:left="720" w:hanging="0"/>
    </w:pPr>
    <w:rPr/>
  </w:style>
  <w:style w:type="paragraph" w:styleId="BalloonText">
    <w:name w:val="Balloon Text"/>
    <w:basedOn w:val="Normal"/>
    <w:link w:val="BalloonTextChar"/>
    <w:uiPriority w:val="99"/>
    <w:semiHidden/>
    <w:rsid w:val="0076418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elniio.market@mail.ru" TargetMode="External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image" Target="media/image4.png"/><Relationship Id="rId7" Type="http://schemas.openxmlformats.org/officeDocument/2006/relationships/hyperlink" Target="mailto:belniio.market@mail.ru" TargetMode="External"/><Relationship Id="rId8" Type="http://schemas.openxmlformats.org/officeDocument/2006/relationships/hyperlink" Target="mailto:bapbmn@tut.by" TargetMode="External"/><Relationship Id="rId9" Type="http://schemas.openxmlformats.org/officeDocument/2006/relationships/hyperlink" Target="mailto:bapbmn@tut.by" TargetMode="Externa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Application>LibreOffice/4.3.2.2$Windows_x86 LibreOffice_project/edfb5295ba211bd31ad47d0bad0118690f76407d</Application>
  <Paragraphs>115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2015-03-23T15:11:00Z</dcterms:created>
  <dc:creator>IBMPC</dc:creator>
  <dc:language>ru-RU</dc:language>
  <cp:lastModifiedBy>УЧЕНЫЙ СЕКРЕТАРЬ</cp:lastModifiedBy>
  <cp:lastPrinted>2015-02-16T05:28:00Z</cp:lastPrinted>
  <dcterms:modified xsi:type="dcterms:W3CDTF">2015-03-23T15:11:00Z</dcterms:modified>
  <cp:revision>2</cp:revision>
  <dc:title>Проезд в институт с автостанции «Дружная» (район железнодорожного вокзала) в маршрутном такси Минск-Самохваловичи</dc:title>
</cp:coreProperties>
</file>