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380" w:rsidRPr="002B412D" w:rsidRDefault="00951380" w:rsidP="002B412D">
      <w:pPr>
        <w:spacing w:line="240" w:lineRule="auto"/>
        <w:jc w:val="center"/>
        <w:rPr>
          <w:rFonts w:ascii="Times New Roman" w:hAnsi="Times New Roman"/>
          <w:color w:val="000000"/>
          <w:sz w:val="28"/>
          <w:szCs w:val="28"/>
          <w:shd w:val="clear" w:color="auto" w:fill="FFFFFF"/>
        </w:rPr>
      </w:pPr>
    </w:p>
    <w:p w:rsidR="00951380" w:rsidRPr="002B412D" w:rsidRDefault="00951380" w:rsidP="002B412D">
      <w:pPr>
        <w:spacing w:line="240" w:lineRule="auto"/>
        <w:jc w:val="center"/>
        <w:rPr>
          <w:rFonts w:ascii="Times New Roman" w:hAnsi="Times New Roman"/>
          <w:color w:val="000000"/>
          <w:sz w:val="28"/>
          <w:szCs w:val="28"/>
          <w:shd w:val="clear" w:color="auto" w:fill="FFFFFF"/>
        </w:rPr>
      </w:pPr>
      <w:r w:rsidRPr="002B412D">
        <w:rPr>
          <w:rFonts w:ascii="Times New Roman" w:hAnsi="Times New Roman"/>
          <w:color w:val="000000"/>
          <w:sz w:val="28"/>
          <w:szCs w:val="28"/>
          <w:shd w:val="clear" w:color="auto" w:fill="FFFFFF"/>
        </w:rPr>
        <w:t>Информационное письмо</w:t>
      </w:r>
    </w:p>
    <w:p w:rsidR="00951380" w:rsidRPr="002B412D" w:rsidRDefault="00951380" w:rsidP="002B412D">
      <w:pPr>
        <w:spacing w:line="240" w:lineRule="auto"/>
        <w:jc w:val="center"/>
        <w:rPr>
          <w:rFonts w:ascii="Times New Roman" w:hAnsi="Times New Roman"/>
          <w:color w:val="000000"/>
          <w:sz w:val="28"/>
          <w:szCs w:val="28"/>
          <w:shd w:val="clear" w:color="auto" w:fill="FFFFFF"/>
        </w:rPr>
      </w:pPr>
    </w:p>
    <w:p w:rsidR="00951380" w:rsidRPr="002B412D" w:rsidRDefault="00951380" w:rsidP="002B412D">
      <w:pPr>
        <w:spacing w:before="280" w:after="280" w:line="240" w:lineRule="auto"/>
        <w:jc w:val="center"/>
        <w:rPr>
          <w:rFonts w:ascii="Times New Roman" w:hAnsi="Times New Roman"/>
          <w:b/>
          <w:bCs/>
          <w:sz w:val="28"/>
          <w:szCs w:val="28"/>
        </w:rPr>
      </w:pPr>
      <w:r w:rsidRPr="002B412D">
        <w:rPr>
          <w:rFonts w:ascii="Times New Roman" w:hAnsi="Times New Roman"/>
          <w:b/>
          <w:color w:val="000000"/>
          <w:sz w:val="28"/>
          <w:szCs w:val="28"/>
          <w:shd w:val="clear" w:color="auto" w:fill="FFFFFF"/>
        </w:rPr>
        <w:t>Уважаемые коллеги!</w:t>
      </w:r>
      <w:r w:rsidRPr="002B412D">
        <w:rPr>
          <w:rFonts w:ascii="Times New Roman" w:hAnsi="Times New Roman"/>
          <w:b/>
          <w:bCs/>
          <w:sz w:val="28"/>
          <w:szCs w:val="28"/>
        </w:rPr>
        <w:t xml:space="preserve"> </w:t>
      </w:r>
    </w:p>
    <w:p w:rsidR="00951380" w:rsidRPr="002B412D" w:rsidRDefault="00951380" w:rsidP="002B412D">
      <w:pPr>
        <w:spacing w:before="280" w:after="280" w:line="240" w:lineRule="auto"/>
        <w:jc w:val="center"/>
        <w:rPr>
          <w:rFonts w:ascii="Times New Roman" w:hAnsi="Times New Roman"/>
          <w:b/>
          <w:bCs/>
          <w:sz w:val="28"/>
          <w:szCs w:val="28"/>
        </w:rPr>
      </w:pPr>
    </w:p>
    <w:p w:rsidR="00951380" w:rsidRPr="002B412D" w:rsidRDefault="00951380" w:rsidP="002B412D">
      <w:pPr>
        <w:spacing w:before="280" w:after="280" w:line="240" w:lineRule="auto"/>
        <w:jc w:val="center"/>
        <w:rPr>
          <w:rFonts w:ascii="Times New Roman" w:hAnsi="Times New Roman"/>
          <w:b/>
          <w:bCs/>
          <w:sz w:val="28"/>
          <w:szCs w:val="28"/>
        </w:rPr>
      </w:pPr>
      <w:r w:rsidRPr="002B412D">
        <w:rPr>
          <w:rFonts w:ascii="Times New Roman" w:hAnsi="Times New Roman"/>
          <w:b/>
          <w:bCs/>
          <w:sz w:val="28"/>
          <w:szCs w:val="28"/>
        </w:rPr>
        <w:t xml:space="preserve"> Кемеровский государственный университет </w:t>
      </w:r>
    </w:p>
    <w:p w:rsidR="00951380" w:rsidRPr="002B412D" w:rsidRDefault="00951380" w:rsidP="002B412D">
      <w:pPr>
        <w:spacing w:before="280" w:after="280" w:line="240" w:lineRule="auto"/>
        <w:jc w:val="center"/>
        <w:rPr>
          <w:rFonts w:ascii="Times New Roman" w:hAnsi="Times New Roman"/>
          <w:b/>
          <w:bCs/>
          <w:i/>
          <w:sz w:val="28"/>
          <w:szCs w:val="28"/>
        </w:rPr>
      </w:pPr>
      <w:r w:rsidRPr="002B412D">
        <w:rPr>
          <w:rFonts w:ascii="Times New Roman" w:hAnsi="Times New Roman"/>
          <w:b/>
          <w:bCs/>
          <w:i/>
          <w:sz w:val="28"/>
          <w:szCs w:val="28"/>
        </w:rPr>
        <w:t>(г. Кемерово)</w:t>
      </w:r>
    </w:p>
    <w:p w:rsidR="00951380" w:rsidRPr="002B412D" w:rsidRDefault="00951380" w:rsidP="002B412D">
      <w:pPr>
        <w:spacing w:before="280" w:after="280" w:line="240" w:lineRule="auto"/>
        <w:jc w:val="center"/>
        <w:rPr>
          <w:rFonts w:ascii="Times New Roman" w:hAnsi="Times New Roman"/>
          <w:b/>
          <w:bCs/>
          <w:i/>
          <w:sz w:val="28"/>
          <w:szCs w:val="28"/>
        </w:rPr>
      </w:pPr>
      <w:r w:rsidRPr="002B412D">
        <w:rPr>
          <w:rFonts w:ascii="Times New Roman" w:hAnsi="Times New Roman"/>
          <w:b/>
          <w:bCs/>
          <w:sz w:val="28"/>
          <w:szCs w:val="28"/>
        </w:rPr>
        <w:br/>
      </w:r>
      <w:r w:rsidRPr="002B412D">
        <w:rPr>
          <w:rFonts w:ascii="Times New Roman" w:hAnsi="Times New Roman"/>
          <w:b/>
          <w:bCs/>
          <w:i/>
          <w:sz w:val="28"/>
          <w:szCs w:val="28"/>
        </w:rPr>
        <w:t xml:space="preserve">кафедра французской филологии </w:t>
      </w:r>
      <w:r w:rsidRPr="002B412D">
        <w:rPr>
          <w:rFonts w:ascii="Times New Roman" w:hAnsi="Times New Roman"/>
          <w:b/>
          <w:bCs/>
          <w:i/>
          <w:sz w:val="28"/>
          <w:szCs w:val="28"/>
        </w:rPr>
        <w:br/>
      </w:r>
    </w:p>
    <w:p w:rsidR="00951380" w:rsidRPr="002B412D" w:rsidRDefault="00951380" w:rsidP="002B412D">
      <w:pPr>
        <w:spacing w:before="280" w:after="280" w:line="240" w:lineRule="auto"/>
        <w:rPr>
          <w:rFonts w:ascii="Times New Roman" w:hAnsi="Times New Roman"/>
          <w:sz w:val="28"/>
          <w:szCs w:val="28"/>
        </w:rPr>
      </w:pPr>
      <w:r w:rsidRPr="002B412D">
        <w:rPr>
          <w:rFonts w:ascii="Times New Roman" w:hAnsi="Times New Roman"/>
          <w:sz w:val="28"/>
          <w:szCs w:val="28"/>
        </w:rPr>
        <w:t xml:space="preserve">                                                       проводит </w:t>
      </w:r>
      <w:r w:rsidRPr="002B412D">
        <w:rPr>
          <w:rFonts w:ascii="Times New Roman" w:hAnsi="Times New Roman"/>
          <w:b/>
          <w:sz w:val="28"/>
          <w:szCs w:val="28"/>
        </w:rPr>
        <w:t>18 ноября 2014</w:t>
      </w:r>
      <w:r w:rsidRPr="002B412D">
        <w:rPr>
          <w:rFonts w:ascii="Times New Roman" w:hAnsi="Times New Roman"/>
          <w:sz w:val="28"/>
          <w:szCs w:val="28"/>
        </w:rPr>
        <w:t xml:space="preserve"> </w:t>
      </w:r>
    </w:p>
    <w:p w:rsidR="00951380" w:rsidRPr="002B412D" w:rsidRDefault="00951380" w:rsidP="002B412D">
      <w:pPr>
        <w:spacing w:line="240" w:lineRule="auto"/>
        <w:jc w:val="center"/>
        <w:rPr>
          <w:rFonts w:ascii="Times New Roman" w:hAnsi="Times New Roman"/>
          <w:b/>
          <w:color w:val="000000"/>
          <w:sz w:val="28"/>
          <w:szCs w:val="28"/>
          <w:shd w:val="clear" w:color="auto" w:fill="FFFFFF"/>
        </w:rPr>
      </w:pPr>
    </w:p>
    <w:p w:rsidR="00951380" w:rsidRPr="002B412D" w:rsidRDefault="00951380" w:rsidP="002B412D">
      <w:pPr>
        <w:spacing w:line="240" w:lineRule="auto"/>
        <w:jc w:val="center"/>
        <w:rPr>
          <w:rFonts w:ascii="Cambria Math" w:hAnsi="Cambria Math"/>
          <w:b/>
          <w:color w:val="000000"/>
          <w:sz w:val="28"/>
          <w:szCs w:val="28"/>
          <w:shd w:val="clear" w:color="auto" w:fill="FFFFFF"/>
        </w:rPr>
      </w:pPr>
      <w:r w:rsidRPr="002B412D">
        <w:rPr>
          <w:rFonts w:ascii="Cambria Math" w:hAnsi="Cambria Math"/>
          <w:b/>
          <w:color w:val="000000"/>
          <w:sz w:val="28"/>
          <w:szCs w:val="28"/>
          <w:shd w:val="clear" w:color="auto" w:fill="FFFFFF"/>
        </w:rPr>
        <w:t xml:space="preserve">Научно – методический семинар с международным  участием </w:t>
      </w:r>
    </w:p>
    <w:p w:rsidR="00951380" w:rsidRPr="002B412D" w:rsidRDefault="00951380" w:rsidP="002B412D">
      <w:pPr>
        <w:spacing w:line="240" w:lineRule="auto"/>
        <w:jc w:val="center"/>
        <w:rPr>
          <w:rFonts w:ascii="Cambria Math" w:hAnsi="Cambria Math"/>
          <w:b/>
          <w:color w:val="000000"/>
          <w:sz w:val="28"/>
          <w:szCs w:val="28"/>
          <w:shd w:val="clear" w:color="auto" w:fill="FFFFFF"/>
        </w:rPr>
      </w:pPr>
    </w:p>
    <w:p w:rsidR="00951380" w:rsidRPr="002B412D" w:rsidRDefault="00951380" w:rsidP="002B412D">
      <w:pPr>
        <w:spacing w:line="240" w:lineRule="auto"/>
        <w:jc w:val="center"/>
        <w:rPr>
          <w:rFonts w:ascii="Cambria Math" w:hAnsi="Cambria Math"/>
          <w:b/>
          <w:color w:val="000000"/>
          <w:sz w:val="28"/>
          <w:szCs w:val="28"/>
          <w:shd w:val="clear" w:color="auto" w:fill="FFFFFF"/>
        </w:rPr>
      </w:pPr>
      <w:r w:rsidRPr="002B412D">
        <w:rPr>
          <w:rFonts w:ascii="Cambria Math" w:hAnsi="Cambria Math"/>
          <w:b/>
          <w:color w:val="000000"/>
          <w:sz w:val="28"/>
          <w:szCs w:val="28"/>
          <w:shd w:val="clear" w:color="auto" w:fill="FFFFFF"/>
        </w:rPr>
        <w:t>«Многоязычие,  перевод и диалог  культур</w:t>
      </w:r>
    </w:p>
    <w:p w:rsidR="00951380" w:rsidRPr="002B412D" w:rsidRDefault="00951380" w:rsidP="002B412D">
      <w:pPr>
        <w:spacing w:line="240" w:lineRule="auto"/>
        <w:jc w:val="center"/>
        <w:rPr>
          <w:rFonts w:ascii="Cambria Math" w:hAnsi="Cambria Math"/>
          <w:b/>
          <w:color w:val="000000"/>
          <w:sz w:val="28"/>
          <w:szCs w:val="28"/>
          <w:shd w:val="clear" w:color="auto" w:fill="FFFFFF"/>
        </w:rPr>
      </w:pPr>
      <w:r w:rsidRPr="002B412D">
        <w:rPr>
          <w:rFonts w:ascii="Cambria Math" w:hAnsi="Cambria Math"/>
          <w:b/>
          <w:color w:val="000000"/>
          <w:sz w:val="28"/>
          <w:szCs w:val="28"/>
          <w:shd w:val="clear" w:color="auto" w:fill="FFFFFF"/>
        </w:rPr>
        <w:t xml:space="preserve"> в лингвистическом пространстве»</w:t>
      </w:r>
    </w:p>
    <w:p w:rsidR="00951380" w:rsidRPr="002B412D" w:rsidRDefault="00951380" w:rsidP="002B412D">
      <w:pPr>
        <w:spacing w:line="240" w:lineRule="auto"/>
        <w:jc w:val="center"/>
        <w:rPr>
          <w:rFonts w:ascii="Times New Roman" w:hAnsi="Times New Roman"/>
          <w:b/>
          <w:color w:val="000000"/>
          <w:sz w:val="28"/>
          <w:szCs w:val="28"/>
          <w:shd w:val="clear" w:color="auto" w:fill="FFFFFF"/>
        </w:rPr>
      </w:pPr>
    </w:p>
    <w:p w:rsidR="00951380" w:rsidRPr="002B412D" w:rsidRDefault="00951380" w:rsidP="002B412D">
      <w:pPr>
        <w:spacing w:line="240" w:lineRule="auto"/>
        <w:jc w:val="both"/>
        <w:rPr>
          <w:sz w:val="28"/>
          <w:szCs w:val="28"/>
        </w:rPr>
      </w:pPr>
    </w:p>
    <w:p w:rsidR="00951380" w:rsidRPr="002B412D" w:rsidRDefault="00951380" w:rsidP="002B412D">
      <w:pPr>
        <w:spacing w:line="240" w:lineRule="auto"/>
        <w:jc w:val="both"/>
        <w:rPr>
          <w:rFonts w:ascii="Times New Roman" w:hAnsi="Times New Roman"/>
          <w:sz w:val="28"/>
          <w:szCs w:val="28"/>
        </w:rPr>
      </w:pPr>
      <w:r w:rsidRPr="002B412D">
        <w:rPr>
          <w:rFonts w:ascii="Times New Roman" w:hAnsi="Times New Roman"/>
          <w:b/>
          <w:bCs/>
          <w:sz w:val="28"/>
          <w:szCs w:val="28"/>
        </w:rPr>
        <w:t>Планируется работа секций:</w:t>
      </w:r>
      <w:r w:rsidRPr="002B412D">
        <w:rPr>
          <w:rFonts w:ascii="Times New Roman" w:hAnsi="Times New Roman"/>
          <w:sz w:val="28"/>
          <w:szCs w:val="28"/>
        </w:rPr>
        <w:t> </w:t>
      </w:r>
    </w:p>
    <w:p w:rsidR="00951380" w:rsidRPr="002B412D" w:rsidRDefault="00951380" w:rsidP="002B412D">
      <w:pPr>
        <w:spacing w:line="240" w:lineRule="auto"/>
        <w:jc w:val="both"/>
        <w:rPr>
          <w:rFonts w:ascii="Times New Roman" w:hAnsi="Times New Roman"/>
          <w:b/>
          <w:color w:val="000000"/>
          <w:sz w:val="28"/>
          <w:szCs w:val="28"/>
          <w:shd w:val="clear" w:color="auto" w:fill="FFFFFF"/>
        </w:rPr>
      </w:pPr>
      <w:r w:rsidRPr="002B412D">
        <w:rPr>
          <w:rFonts w:ascii="Times New Roman" w:hAnsi="Times New Roman"/>
          <w:sz w:val="28"/>
          <w:szCs w:val="28"/>
        </w:rPr>
        <w:br/>
      </w:r>
      <w:r w:rsidRPr="002B412D">
        <w:rPr>
          <w:rFonts w:ascii="Times New Roman" w:hAnsi="Times New Roman"/>
          <w:b/>
          <w:color w:val="000000"/>
          <w:sz w:val="28"/>
          <w:szCs w:val="28"/>
          <w:shd w:val="clear" w:color="auto" w:fill="FFFFFF"/>
        </w:rPr>
        <w:t>Секция «Лингвистика»</w:t>
      </w:r>
    </w:p>
    <w:p w:rsidR="00951380" w:rsidRPr="002B412D" w:rsidRDefault="00951380" w:rsidP="002B412D">
      <w:pPr>
        <w:spacing w:line="240" w:lineRule="auto"/>
        <w:jc w:val="both"/>
        <w:rPr>
          <w:rFonts w:ascii="Times New Roman" w:hAnsi="Times New Roman"/>
          <w:color w:val="800000"/>
          <w:sz w:val="28"/>
          <w:szCs w:val="28"/>
          <w:shd w:val="clear" w:color="auto" w:fill="FFFFFF"/>
        </w:rPr>
      </w:pPr>
      <w:r w:rsidRPr="002B412D">
        <w:rPr>
          <w:rFonts w:ascii="Times New Roman" w:hAnsi="Times New Roman"/>
          <w:color w:val="800000"/>
          <w:sz w:val="28"/>
          <w:szCs w:val="28"/>
          <w:shd w:val="clear" w:color="auto" w:fill="FFFFFF"/>
        </w:rPr>
        <w:t>- Общие проблемы лингвистики.</w:t>
      </w:r>
    </w:p>
    <w:p w:rsidR="00951380" w:rsidRPr="002B412D" w:rsidRDefault="00951380" w:rsidP="002B412D">
      <w:pPr>
        <w:spacing w:line="240" w:lineRule="auto"/>
        <w:jc w:val="both"/>
        <w:rPr>
          <w:rFonts w:ascii="Times New Roman" w:hAnsi="Times New Roman"/>
          <w:color w:val="800000"/>
          <w:sz w:val="28"/>
          <w:szCs w:val="28"/>
          <w:shd w:val="clear" w:color="auto" w:fill="FFFFFF"/>
        </w:rPr>
      </w:pPr>
      <w:r w:rsidRPr="002B412D">
        <w:rPr>
          <w:rFonts w:ascii="Times New Roman" w:hAnsi="Times New Roman"/>
          <w:color w:val="800000"/>
          <w:sz w:val="28"/>
          <w:szCs w:val="28"/>
          <w:shd w:val="clear" w:color="auto" w:fill="FFFFFF"/>
        </w:rPr>
        <w:t xml:space="preserve">- Актуальные аспекты лингвостилистики. </w:t>
      </w:r>
    </w:p>
    <w:p w:rsidR="00951380" w:rsidRPr="002B412D" w:rsidRDefault="00951380" w:rsidP="002B412D">
      <w:pPr>
        <w:spacing w:line="240" w:lineRule="auto"/>
        <w:jc w:val="both"/>
        <w:rPr>
          <w:rFonts w:ascii="Times New Roman" w:hAnsi="Times New Roman"/>
          <w:color w:val="000000"/>
          <w:sz w:val="28"/>
          <w:szCs w:val="28"/>
          <w:shd w:val="clear" w:color="auto" w:fill="FFFFFF"/>
        </w:rPr>
      </w:pPr>
      <w:r w:rsidRPr="002B412D">
        <w:rPr>
          <w:rFonts w:ascii="Times New Roman" w:hAnsi="Times New Roman"/>
          <w:color w:val="000000"/>
          <w:sz w:val="28"/>
          <w:szCs w:val="28"/>
          <w:shd w:val="clear" w:color="auto" w:fill="FFFFFF"/>
        </w:rPr>
        <w:t>- Лингвистика текста.</w:t>
      </w:r>
    </w:p>
    <w:p w:rsidR="00951380" w:rsidRPr="002B412D" w:rsidRDefault="00951380" w:rsidP="002B412D">
      <w:pPr>
        <w:spacing w:line="240" w:lineRule="auto"/>
        <w:jc w:val="both"/>
        <w:rPr>
          <w:rFonts w:ascii="Times New Roman" w:hAnsi="Times New Roman"/>
          <w:b/>
          <w:color w:val="000000"/>
          <w:sz w:val="28"/>
          <w:szCs w:val="28"/>
          <w:shd w:val="clear" w:color="auto" w:fill="FFFFFF"/>
        </w:rPr>
      </w:pPr>
      <w:r w:rsidRPr="002B412D">
        <w:rPr>
          <w:rFonts w:ascii="Times New Roman" w:hAnsi="Times New Roman"/>
          <w:b/>
          <w:color w:val="000000"/>
          <w:sz w:val="28"/>
          <w:szCs w:val="28"/>
          <w:shd w:val="clear" w:color="auto" w:fill="FFFFFF"/>
        </w:rPr>
        <w:t>Секция «Проблемы межкультурной коммуникации»</w:t>
      </w:r>
    </w:p>
    <w:p w:rsidR="00951380" w:rsidRPr="002B412D" w:rsidRDefault="00951380" w:rsidP="002B412D">
      <w:pPr>
        <w:spacing w:line="240" w:lineRule="auto"/>
        <w:jc w:val="both"/>
        <w:rPr>
          <w:rFonts w:ascii="Times New Roman" w:hAnsi="Times New Roman"/>
          <w:color w:val="800000"/>
          <w:sz w:val="28"/>
          <w:szCs w:val="28"/>
          <w:shd w:val="clear" w:color="auto" w:fill="FFFFFF"/>
        </w:rPr>
      </w:pPr>
      <w:r w:rsidRPr="002B412D">
        <w:rPr>
          <w:rFonts w:ascii="Times New Roman" w:hAnsi="Times New Roman"/>
          <w:color w:val="800000"/>
          <w:sz w:val="28"/>
          <w:szCs w:val="28"/>
          <w:shd w:val="clear" w:color="auto" w:fill="FFFFFF"/>
        </w:rPr>
        <w:t>- Язык как средство межкультурной коммуникации.</w:t>
      </w:r>
    </w:p>
    <w:p w:rsidR="00951380" w:rsidRPr="002B412D" w:rsidRDefault="00951380" w:rsidP="002B412D">
      <w:pPr>
        <w:spacing w:line="240" w:lineRule="auto"/>
        <w:jc w:val="both"/>
        <w:rPr>
          <w:rFonts w:ascii="Times New Roman" w:hAnsi="Times New Roman"/>
          <w:color w:val="800000"/>
          <w:sz w:val="28"/>
          <w:szCs w:val="28"/>
          <w:shd w:val="clear" w:color="auto" w:fill="FFFFFF"/>
        </w:rPr>
      </w:pPr>
      <w:r w:rsidRPr="002B412D">
        <w:rPr>
          <w:rFonts w:ascii="Times New Roman" w:hAnsi="Times New Roman"/>
          <w:color w:val="800000"/>
          <w:sz w:val="28"/>
          <w:szCs w:val="28"/>
          <w:shd w:val="clear" w:color="auto" w:fill="FFFFFF"/>
        </w:rPr>
        <w:t>- Межнациональный диалог культур.</w:t>
      </w:r>
    </w:p>
    <w:p w:rsidR="00951380" w:rsidRPr="002B412D" w:rsidRDefault="00951380" w:rsidP="002B412D">
      <w:pPr>
        <w:spacing w:line="240" w:lineRule="auto"/>
        <w:jc w:val="both"/>
        <w:rPr>
          <w:rFonts w:ascii="Times New Roman" w:hAnsi="Times New Roman"/>
          <w:color w:val="800000"/>
          <w:sz w:val="28"/>
          <w:szCs w:val="28"/>
          <w:shd w:val="clear" w:color="auto" w:fill="FFFFFF"/>
        </w:rPr>
      </w:pPr>
      <w:r w:rsidRPr="002B412D">
        <w:rPr>
          <w:rFonts w:ascii="Times New Roman" w:hAnsi="Times New Roman"/>
          <w:color w:val="800000"/>
          <w:sz w:val="28"/>
          <w:szCs w:val="28"/>
          <w:shd w:val="clear" w:color="auto" w:fill="FFFFFF"/>
        </w:rPr>
        <w:t>- Межкультурные конфликты.</w:t>
      </w:r>
    </w:p>
    <w:p w:rsidR="00951380" w:rsidRPr="002B412D" w:rsidRDefault="00951380" w:rsidP="002B412D">
      <w:pPr>
        <w:spacing w:line="240" w:lineRule="auto"/>
        <w:jc w:val="both"/>
        <w:rPr>
          <w:rFonts w:ascii="Times New Roman" w:hAnsi="Times New Roman"/>
          <w:color w:val="800000"/>
          <w:sz w:val="28"/>
          <w:szCs w:val="28"/>
          <w:shd w:val="clear" w:color="auto" w:fill="FFFFFF"/>
        </w:rPr>
      </w:pPr>
      <w:r w:rsidRPr="002B412D">
        <w:rPr>
          <w:rFonts w:ascii="Times New Roman" w:hAnsi="Times New Roman"/>
          <w:color w:val="800000"/>
          <w:sz w:val="28"/>
          <w:szCs w:val="28"/>
          <w:shd w:val="clear" w:color="auto" w:fill="FFFFFF"/>
        </w:rPr>
        <w:t>- Язык как феномен диалога культур.</w:t>
      </w:r>
    </w:p>
    <w:p w:rsidR="00951380" w:rsidRPr="002B412D" w:rsidRDefault="00951380" w:rsidP="002B412D">
      <w:pPr>
        <w:spacing w:line="240" w:lineRule="auto"/>
        <w:jc w:val="both"/>
        <w:rPr>
          <w:rFonts w:ascii="Times New Roman" w:hAnsi="Times New Roman"/>
          <w:color w:val="000000"/>
          <w:sz w:val="28"/>
          <w:szCs w:val="28"/>
          <w:shd w:val="clear" w:color="auto" w:fill="FFFFFF"/>
        </w:rPr>
      </w:pPr>
      <w:r w:rsidRPr="002B412D">
        <w:rPr>
          <w:rFonts w:ascii="Times New Roman" w:hAnsi="Times New Roman"/>
          <w:color w:val="000000"/>
          <w:sz w:val="28"/>
          <w:szCs w:val="28"/>
          <w:shd w:val="clear" w:color="auto" w:fill="FFFFFF"/>
        </w:rPr>
        <w:t>-  Национально-культурная специфика средств коммуникации.</w:t>
      </w:r>
    </w:p>
    <w:p w:rsidR="00951380" w:rsidRPr="002B412D" w:rsidRDefault="00951380" w:rsidP="002B412D">
      <w:pPr>
        <w:spacing w:line="240" w:lineRule="auto"/>
        <w:jc w:val="both"/>
        <w:rPr>
          <w:rFonts w:ascii="Times New Roman" w:hAnsi="Times New Roman"/>
          <w:color w:val="000000"/>
          <w:sz w:val="28"/>
          <w:szCs w:val="28"/>
          <w:shd w:val="clear" w:color="auto" w:fill="FFFFFF"/>
        </w:rPr>
      </w:pPr>
      <w:r w:rsidRPr="002B412D">
        <w:rPr>
          <w:rFonts w:ascii="Times New Roman" w:hAnsi="Times New Roman"/>
          <w:color w:val="000000"/>
          <w:sz w:val="28"/>
          <w:szCs w:val="28"/>
          <w:shd w:val="clear" w:color="auto" w:fill="FFFFFF"/>
        </w:rPr>
        <w:t>- Лингвострановедение и этнолингвистика.</w:t>
      </w:r>
    </w:p>
    <w:p w:rsidR="00951380" w:rsidRPr="002B412D" w:rsidRDefault="00951380" w:rsidP="002B412D">
      <w:pPr>
        <w:spacing w:line="240" w:lineRule="auto"/>
        <w:jc w:val="both"/>
        <w:rPr>
          <w:rFonts w:ascii="Times New Roman" w:hAnsi="Times New Roman"/>
          <w:b/>
          <w:color w:val="000000"/>
          <w:sz w:val="28"/>
          <w:szCs w:val="28"/>
          <w:shd w:val="clear" w:color="auto" w:fill="FFFFFF"/>
        </w:rPr>
      </w:pPr>
      <w:r w:rsidRPr="002B412D">
        <w:rPr>
          <w:rFonts w:ascii="Times New Roman" w:hAnsi="Times New Roman"/>
          <w:b/>
          <w:color w:val="000000"/>
          <w:sz w:val="28"/>
          <w:szCs w:val="28"/>
          <w:shd w:val="clear" w:color="auto" w:fill="FFFFFF"/>
        </w:rPr>
        <w:t>Секция «Методика преподавания иностранных языков»</w:t>
      </w:r>
    </w:p>
    <w:p w:rsidR="00951380" w:rsidRPr="002B412D" w:rsidRDefault="00951380" w:rsidP="002B412D">
      <w:pPr>
        <w:spacing w:line="240" w:lineRule="auto"/>
        <w:jc w:val="both"/>
        <w:rPr>
          <w:rFonts w:ascii="Times New Roman" w:hAnsi="Times New Roman"/>
          <w:color w:val="800000"/>
          <w:sz w:val="28"/>
          <w:szCs w:val="28"/>
          <w:shd w:val="clear" w:color="auto" w:fill="FFFFFF"/>
        </w:rPr>
      </w:pPr>
      <w:r w:rsidRPr="002B412D">
        <w:rPr>
          <w:rFonts w:ascii="Times New Roman" w:hAnsi="Times New Roman"/>
          <w:color w:val="800000"/>
          <w:sz w:val="28"/>
          <w:szCs w:val="28"/>
          <w:shd w:val="clear" w:color="auto" w:fill="FFFFFF"/>
        </w:rPr>
        <w:t>- Инновационные образовательные технологии.</w:t>
      </w:r>
    </w:p>
    <w:p w:rsidR="00951380" w:rsidRPr="002B412D" w:rsidRDefault="00951380" w:rsidP="002B412D">
      <w:pPr>
        <w:spacing w:line="240" w:lineRule="auto"/>
        <w:jc w:val="both"/>
        <w:rPr>
          <w:rFonts w:ascii="Times New Roman" w:hAnsi="Times New Roman"/>
          <w:color w:val="800000"/>
          <w:sz w:val="28"/>
          <w:szCs w:val="28"/>
          <w:shd w:val="clear" w:color="auto" w:fill="FFFFFF"/>
        </w:rPr>
      </w:pPr>
      <w:r w:rsidRPr="002B412D">
        <w:rPr>
          <w:rFonts w:ascii="Times New Roman" w:hAnsi="Times New Roman"/>
          <w:color w:val="800000"/>
          <w:sz w:val="28"/>
          <w:szCs w:val="28"/>
          <w:shd w:val="clear" w:color="auto" w:fill="FFFFFF"/>
        </w:rPr>
        <w:t>- Обучение аналитическому чтению.</w:t>
      </w:r>
    </w:p>
    <w:p w:rsidR="00951380" w:rsidRPr="002B412D" w:rsidRDefault="00951380" w:rsidP="002B412D">
      <w:pPr>
        <w:spacing w:line="240" w:lineRule="auto"/>
        <w:jc w:val="both"/>
        <w:rPr>
          <w:rFonts w:ascii="Times New Roman" w:hAnsi="Times New Roman"/>
          <w:color w:val="800000"/>
          <w:sz w:val="28"/>
          <w:szCs w:val="28"/>
          <w:shd w:val="clear" w:color="auto" w:fill="FFFFFF"/>
        </w:rPr>
      </w:pPr>
      <w:r w:rsidRPr="002B412D">
        <w:rPr>
          <w:rFonts w:ascii="Times New Roman" w:hAnsi="Times New Roman"/>
          <w:color w:val="800000"/>
          <w:sz w:val="28"/>
          <w:szCs w:val="28"/>
          <w:shd w:val="clear" w:color="auto" w:fill="FFFFFF"/>
        </w:rPr>
        <w:t>- Разговорная практика - формы обучения.</w:t>
      </w:r>
    </w:p>
    <w:p w:rsidR="00951380" w:rsidRPr="002B412D" w:rsidRDefault="00951380" w:rsidP="002B412D">
      <w:pPr>
        <w:spacing w:line="240" w:lineRule="auto"/>
        <w:jc w:val="both"/>
        <w:rPr>
          <w:rFonts w:ascii="Times New Roman" w:hAnsi="Times New Roman"/>
          <w:color w:val="800000"/>
          <w:sz w:val="28"/>
          <w:szCs w:val="28"/>
          <w:shd w:val="clear" w:color="auto" w:fill="FFFFFF"/>
        </w:rPr>
      </w:pPr>
      <w:r w:rsidRPr="002B412D">
        <w:rPr>
          <w:rFonts w:ascii="Times New Roman" w:hAnsi="Times New Roman"/>
          <w:color w:val="800000"/>
          <w:sz w:val="28"/>
          <w:szCs w:val="28"/>
          <w:shd w:val="clear" w:color="auto" w:fill="FFFFFF"/>
        </w:rPr>
        <w:t>-  Приемы обучения аудированию.</w:t>
      </w:r>
    </w:p>
    <w:p w:rsidR="00951380" w:rsidRPr="002B412D" w:rsidRDefault="00951380" w:rsidP="002B412D">
      <w:pPr>
        <w:spacing w:line="240" w:lineRule="auto"/>
        <w:jc w:val="both"/>
        <w:rPr>
          <w:rFonts w:ascii="Times New Roman" w:hAnsi="Times New Roman"/>
          <w:color w:val="800000"/>
          <w:sz w:val="28"/>
          <w:szCs w:val="28"/>
          <w:shd w:val="clear" w:color="auto" w:fill="FFFFFF"/>
        </w:rPr>
      </w:pPr>
      <w:r w:rsidRPr="002B412D">
        <w:rPr>
          <w:rFonts w:ascii="Times New Roman" w:hAnsi="Times New Roman"/>
          <w:color w:val="800000"/>
          <w:sz w:val="28"/>
          <w:szCs w:val="28"/>
          <w:shd w:val="clear" w:color="auto" w:fill="FFFFFF"/>
        </w:rPr>
        <w:t xml:space="preserve">- Формы организации самостоятельной работы студентов. </w:t>
      </w:r>
    </w:p>
    <w:p w:rsidR="00951380" w:rsidRPr="002B412D" w:rsidRDefault="00951380" w:rsidP="002B412D">
      <w:pPr>
        <w:spacing w:line="240" w:lineRule="auto"/>
        <w:jc w:val="both"/>
        <w:rPr>
          <w:rFonts w:ascii="Times New Roman" w:hAnsi="Times New Roman"/>
          <w:b/>
          <w:color w:val="000000"/>
          <w:sz w:val="28"/>
          <w:szCs w:val="28"/>
          <w:shd w:val="clear" w:color="auto" w:fill="FFFFFF"/>
        </w:rPr>
      </w:pPr>
      <w:r w:rsidRPr="002B412D">
        <w:rPr>
          <w:rFonts w:ascii="Times New Roman" w:hAnsi="Times New Roman"/>
          <w:color w:val="000000"/>
          <w:sz w:val="28"/>
          <w:szCs w:val="28"/>
        </w:rPr>
        <w:br/>
      </w:r>
      <w:r w:rsidRPr="002B412D">
        <w:rPr>
          <w:rFonts w:ascii="Times New Roman" w:hAnsi="Times New Roman"/>
          <w:b/>
          <w:color w:val="000000"/>
          <w:sz w:val="28"/>
          <w:szCs w:val="28"/>
          <w:shd w:val="clear" w:color="auto" w:fill="FFFFFF"/>
        </w:rPr>
        <w:t>Секция «Актуальные проблемы перевода»</w:t>
      </w:r>
    </w:p>
    <w:p w:rsidR="00951380" w:rsidRPr="002B412D" w:rsidRDefault="00951380" w:rsidP="002B412D">
      <w:pPr>
        <w:spacing w:before="280" w:after="280" w:line="240" w:lineRule="auto"/>
        <w:jc w:val="both"/>
        <w:rPr>
          <w:rFonts w:ascii="Times New Roman" w:hAnsi="Times New Roman" w:cs="Times New Roman"/>
          <w:color w:val="000000"/>
          <w:sz w:val="28"/>
          <w:szCs w:val="28"/>
        </w:rPr>
      </w:pPr>
      <w:r w:rsidRPr="002B412D">
        <w:rPr>
          <w:rFonts w:ascii="Times New Roman" w:hAnsi="Times New Roman" w:cs="Times New Roman"/>
          <w:color w:val="000000"/>
          <w:sz w:val="28"/>
          <w:szCs w:val="28"/>
        </w:rPr>
        <w:t>- Новые направления в методике обучения переводу.</w:t>
      </w:r>
    </w:p>
    <w:p w:rsidR="00951380" w:rsidRPr="002B412D" w:rsidRDefault="00951380" w:rsidP="002B412D">
      <w:pPr>
        <w:spacing w:before="280" w:after="280" w:line="240" w:lineRule="auto"/>
        <w:jc w:val="both"/>
        <w:rPr>
          <w:rFonts w:ascii="Times New Roman" w:hAnsi="Times New Roman" w:cs="Times New Roman"/>
          <w:color w:val="000000"/>
          <w:sz w:val="28"/>
          <w:szCs w:val="28"/>
        </w:rPr>
      </w:pPr>
      <w:r w:rsidRPr="002B412D">
        <w:rPr>
          <w:rFonts w:ascii="Times New Roman" w:hAnsi="Times New Roman" w:cs="Times New Roman"/>
          <w:color w:val="000000"/>
          <w:sz w:val="28"/>
          <w:szCs w:val="28"/>
        </w:rPr>
        <w:t>-  Проблемы перевода терминологической лексики.</w:t>
      </w:r>
    </w:p>
    <w:p w:rsidR="00951380" w:rsidRPr="002B412D" w:rsidRDefault="00951380" w:rsidP="002B412D">
      <w:pPr>
        <w:spacing w:before="280" w:after="280" w:line="240" w:lineRule="auto"/>
        <w:jc w:val="both"/>
        <w:rPr>
          <w:rFonts w:ascii="Times New Roman" w:hAnsi="Times New Roman" w:cs="Times New Roman"/>
          <w:color w:val="000000"/>
          <w:sz w:val="28"/>
          <w:szCs w:val="28"/>
        </w:rPr>
      </w:pPr>
      <w:r w:rsidRPr="002B412D">
        <w:rPr>
          <w:rFonts w:ascii="Times New Roman" w:hAnsi="Times New Roman" w:cs="Times New Roman"/>
          <w:color w:val="000000"/>
          <w:sz w:val="28"/>
          <w:szCs w:val="28"/>
        </w:rPr>
        <w:t>- Перевод в комплексе проблем межкультурной коммуникации.</w:t>
      </w:r>
    </w:p>
    <w:p w:rsidR="00951380" w:rsidRPr="002B412D" w:rsidRDefault="00951380" w:rsidP="002B412D">
      <w:pPr>
        <w:spacing w:before="280" w:after="280" w:line="240" w:lineRule="auto"/>
        <w:jc w:val="both"/>
        <w:rPr>
          <w:rFonts w:ascii="Times New Roman" w:hAnsi="Times New Roman" w:cs="Times New Roman"/>
          <w:color w:val="000000"/>
          <w:sz w:val="28"/>
          <w:szCs w:val="28"/>
        </w:rPr>
      </w:pPr>
      <w:r w:rsidRPr="002B412D">
        <w:rPr>
          <w:rFonts w:ascii="Times New Roman" w:hAnsi="Times New Roman" w:cs="Times New Roman"/>
          <w:color w:val="000000"/>
          <w:sz w:val="28"/>
          <w:szCs w:val="28"/>
        </w:rPr>
        <w:t>-  Психолингвистические проблемы перевода.</w:t>
      </w:r>
    </w:p>
    <w:p w:rsidR="00951380" w:rsidRPr="002B412D" w:rsidRDefault="00951380" w:rsidP="002B412D">
      <w:pPr>
        <w:spacing w:before="280" w:after="280" w:line="240" w:lineRule="auto"/>
        <w:jc w:val="both"/>
        <w:rPr>
          <w:rFonts w:ascii="Times New Roman" w:hAnsi="Times New Roman" w:cs="Times New Roman"/>
          <w:color w:val="000000"/>
          <w:sz w:val="28"/>
          <w:szCs w:val="28"/>
        </w:rPr>
      </w:pPr>
    </w:p>
    <w:p w:rsidR="00951380" w:rsidRPr="002B412D" w:rsidRDefault="00951380" w:rsidP="002B412D">
      <w:pPr>
        <w:spacing w:after="0" w:line="240" w:lineRule="auto"/>
        <w:ind w:firstLine="709"/>
        <w:jc w:val="both"/>
        <w:rPr>
          <w:rFonts w:ascii="Times New Roman" w:hAnsi="Times New Roman"/>
          <w:sz w:val="28"/>
          <w:szCs w:val="28"/>
        </w:rPr>
      </w:pPr>
      <w:r w:rsidRPr="002B412D">
        <w:rPr>
          <w:rFonts w:ascii="Times New Roman" w:hAnsi="Times New Roman"/>
          <w:sz w:val="28"/>
          <w:szCs w:val="28"/>
        </w:rPr>
        <w:t xml:space="preserve">Заявку на участие в семинаре присылать до </w:t>
      </w:r>
      <w:r w:rsidRPr="002B412D">
        <w:rPr>
          <w:rFonts w:ascii="Times New Roman" w:hAnsi="Times New Roman"/>
          <w:b/>
          <w:bCs/>
          <w:sz w:val="28"/>
          <w:szCs w:val="28"/>
        </w:rPr>
        <w:t>11 ноября 2014</w:t>
      </w:r>
      <w:r w:rsidRPr="002B412D">
        <w:rPr>
          <w:rFonts w:ascii="Times New Roman" w:hAnsi="Times New Roman"/>
          <w:sz w:val="28"/>
          <w:szCs w:val="28"/>
        </w:rPr>
        <w:t xml:space="preserve">. Материалы для публикаций просим отправлять по электронной почте </w:t>
      </w:r>
      <w:r w:rsidRPr="002B412D">
        <w:rPr>
          <w:rFonts w:ascii="Times New Roman" w:hAnsi="Times New Roman"/>
          <w:b/>
          <w:bCs/>
          <w:color w:val="000000"/>
          <w:sz w:val="28"/>
          <w:szCs w:val="28"/>
        </w:rPr>
        <w:t>до 30 ноября 2014 года.</w:t>
      </w:r>
      <w:r w:rsidRPr="002B412D">
        <w:rPr>
          <w:rFonts w:ascii="Times New Roman" w:hAnsi="Times New Roman"/>
          <w:color w:val="000000"/>
          <w:sz w:val="28"/>
          <w:szCs w:val="28"/>
        </w:rPr>
        <w:t> </w:t>
      </w:r>
      <w:r w:rsidRPr="002B412D">
        <w:rPr>
          <w:rFonts w:ascii="Times New Roman" w:hAnsi="Times New Roman"/>
          <w:sz w:val="28"/>
          <w:szCs w:val="28"/>
        </w:rPr>
        <w:t>E-mail:</w:t>
      </w:r>
      <w:r w:rsidRPr="002B412D">
        <w:rPr>
          <w:rFonts w:ascii="Times New Roman" w:hAnsi="Times New Roman"/>
          <w:color w:val="000000"/>
          <w:sz w:val="28"/>
          <w:szCs w:val="28"/>
        </w:rPr>
        <w:t> </w:t>
      </w:r>
      <w:hyperlink r:id="rId5" w:history="1">
        <w:r w:rsidRPr="002B412D">
          <w:rPr>
            <w:rFonts w:ascii="Times New Roman" w:hAnsi="Times New Roman"/>
            <w:color w:val="0000FF"/>
            <w:u w:val="single"/>
          </w:rPr>
          <w:t>frkafedra@mail.ru</w:t>
        </w:r>
      </w:hyperlink>
      <w:r w:rsidRPr="002B412D">
        <w:rPr>
          <w:rFonts w:ascii="Times New Roman" w:hAnsi="Times New Roman"/>
          <w:color w:val="000000"/>
          <w:sz w:val="28"/>
          <w:szCs w:val="28"/>
        </w:rPr>
        <w:t xml:space="preserve"> (Рензяевой Ксении Вячеславовне)</w:t>
      </w:r>
      <w:r w:rsidRPr="002B412D">
        <w:rPr>
          <w:rFonts w:ascii="Times New Roman" w:hAnsi="Times New Roman"/>
          <w:sz w:val="28"/>
          <w:szCs w:val="28"/>
        </w:rPr>
        <w:t xml:space="preserve">. </w:t>
      </w:r>
    </w:p>
    <w:p w:rsidR="00951380" w:rsidRPr="002B412D" w:rsidRDefault="00951380" w:rsidP="002B412D">
      <w:pPr>
        <w:spacing w:after="0" w:line="240" w:lineRule="auto"/>
        <w:ind w:firstLine="720"/>
        <w:jc w:val="both"/>
        <w:rPr>
          <w:rFonts w:ascii="Times New Roman" w:hAnsi="Times New Roman"/>
          <w:color w:val="000000"/>
          <w:sz w:val="28"/>
          <w:szCs w:val="28"/>
        </w:rPr>
      </w:pPr>
      <w:r w:rsidRPr="002B412D">
        <w:rPr>
          <w:rFonts w:ascii="Times New Roman" w:hAnsi="Times New Roman"/>
          <w:sz w:val="28"/>
          <w:szCs w:val="28"/>
        </w:rPr>
        <w:t>Для публикации материалов и получения сборника необходимо предварительно оплатить стоимость публикации – 1</w:t>
      </w:r>
      <w:r w:rsidRPr="002B412D">
        <w:rPr>
          <w:rFonts w:ascii="Times New Roman" w:hAnsi="Times New Roman"/>
          <w:color w:val="000000"/>
          <w:sz w:val="28"/>
          <w:szCs w:val="28"/>
        </w:rPr>
        <w:t>50 рублей за страницу и 100 рублей за пересылку сборника.</w:t>
      </w:r>
    </w:p>
    <w:p w:rsidR="00951380" w:rsidRPr="002B412D" w:rsidRDefault="00951380" w:rsidP="002B412D">
      <w:pPr>
        <w:spacing w:after="0" w:line="240" w:lineRule="auto"/>
        <w:ind w:firstLine="720"/>
        <w:jc w:val="both"/>
        <w:rPr>
          <w:rFonts w:ascii="Times New Roman" w:hAnsi="Times New Roman"/>
          <w:color w:val="000000"/>
          <w:sz w:val="28"/>
          <w:szCs w:val="28"/>
        </w:rPr>
      </w:pPr>
    </w:p>
    <w:p w:rsidR="00951380" w:rsidRPr="002B412D" w:rsidRDefault="00951380" w:rsidP="002B412D">
      <w:pPr>
        <w:spacing w:after="0" w:line="240" w:lineRule="auto"/>
        <w:ind w:firstLine="720"/>
        <w:jc w:val="both"/>
        <w:rPr>
          <w:rFonts w:ascii="Times New Roman" w:hAnsi="Times New Roman"/>
          <w:color w:val="000000"/>
          <w:sz w:val="28"/>
          <w:szCs w:val="28"/>
        </w:rPr>
      </w:pPr>
      <w:r w:rsidRPr="002B412D">
        <w:rPr>
          <w:rFonts w:ascii="Times New Roman" w:hAnsi="Times New Roman"/>
          <w:color w:val="000000"/>
          <w:sz w:val="28"/>
          <w:szCs w:val="28"/>
        </w:rPr>
        <w:t>Денежные переводы направлять по адресу: г. Кемерово 650043, ул. Красная, 6, Кемеровский государственный университет - Чернышевой Марианне Николаевне.</w:t>
      </w:r>
    </w:p>
    <w:p w:rsidR="00951380" w:rsidRPr="002B412D" w:rsidRDefault="00951380" w:rsidP="002B412D">
      <w:pPr>
        <w:spacing w:line="100" w:lineRule="atLeast"/>
        <w:ind w:firstLine="720"/>
        <w:jc w:val="both"/>
        <w:rPr>
          <w:rFonts w:ascii="Times New Roman" w:hAnsi="Times New Roman"/>
          <w:sz w:val="28"/>
          <w:szCs w:val="28"/>
        </w:rPr>
      </w:pPr>
      <w:r w:rsidRPr="002B412D">
        <w:rPr>
          <w:rFonts w:ascii="Times New Roman" w:hAnsi="Times New Roman"/>
          <w:b/>
          <w:sz w:val="28"/>
          <w:szCs w:val="28"/>
        </w:rPr>
        <w:t>Требования к оформлению</w:t>
      </w:r>
      <w:r w:rsidRPr="002B412D">
        <w:rPr>
          <w:rFonts w:ascii="Times New Roman" w:hAnsi="Times New Roman"/>
          <w:sz w:val="28"/>
          <w:szCs w:val="28"/>
        </w:rPr>
        <w:t xml:space="preserve">: </w:t>
      </w:r>
    </w:p>
    <w:p w:rsidR="00951380" w:rsidRPr="002B412D" w:rsidRDefault="00951380" w:rsidP="002B412D">
      <w:pPr>
        <w:numPr>
          <w:ilvl w:val="0"/>
          <w:numId w:val="2"/>
        </w:numPr>
        <w:tabs>
          <w:tab w:val="left" w:pos="284"/>
        </w:tabs>
        <w:spacing w:line="100" w:lineRule="atLeast"/>
        <w:jc w:val="both"/>
        <w:rPr>
          <w:rFonts w:ascii="Times New Roman" w:hAnsi="Times New Roman"/>
          <w:sz w:val="28"/>
          <w:szCs w:val="28"/>
        </w:rPr>
      </w:pPr>
      <w:r w:rsidRPr="002B412D">
        <w:rPr>
          <w:rFonts w:ascii="Times New Roman" w:hAnsi="Times New Roman"/>
          <w:sz w:val="28"/>
          <w:szCs w:val="28"/>
        </w:rPr>
        <w:t xml:space="preserve">программа </w:t>
      </w:r>
      <w:r w:rsidRPr="002B412D">
        <w:rPr>
          <w:rFonts w:ascii="Times New Roman" w:hAnsi="Times New Roman"/>
          <w:sz w:val="28"/>
          <w:szCs w:val="28"/>
          <w:lang w:val="en-US"/>
        </w:rPr>
        <w:t>Microsoft Office Word</w:t>
      </w:r>
      <w:r w:rsidRPr="002B412D">
        <w:rPr>
          <w:rFonts w:ascii="Times New Roman" w:hAnsi="Times New Roman"/>
          <w:sz w:val="28"/>
          <w:szCs w:val="28"/>
        </w:rPr>
        <w:t xml:space="preserve"> </w:t>
      </w:r>
      <w:r w:rsidRPr="002B412D">
        <w:rPr>
          <w:rFonts w:ascii="Times New Roman" w:hAnsi="Times New Roman"/>
          <w:sz w:val="28"/>
          <w:szCs w:val="28"/>
          <w:lang w:val="en-US"/>
        </w:rPr>
        <w:t>1997-2003</w:t>
      </w:r>
      <w:r w:rsidRPr="002B412D">
        <w:rPr>
          <w:rFonts w:ascii="Times New Roman" w:hAnsi="Times New Roman"/>
          <w:sz w:val="28"/>
          <w:szCs w:val="28"/>
        </w:rPr>
        <w:t>;</w:t>
      </w:r>
    </w:p>
    <w:p w:rsidR="00951380" w:rsidRPr="002B412D" w:rsidRDefault="00951380" w:rsidP="002B412D">
      <w:pPr>
        <w:numPr>
          <w:ilvl w:val="0"/>
          <w:numId w:val="2"/>
        </w:numPr>
        <w:tabs>
          <w:tab w:val="left" w:pos="284"/>
        </w:tabs>
        <w:spacing w:line="100" w:lineRule="atLeast"/>
        <w:jc w:val="both"/>
        <w:rPr>
          <w:rFonts w:ascii="Times New Roman" w:hAnsi="Times New Roman"/>
          <w:sz w:val="28"/>
          <w:szCs w:val="28"/>
        </w:rPr>
      </w:pPr>
      <w:r w:rsidRPr="002B412D">
        <w:rPr>
          <w:rFonts w:ascii="Times New Roman" w:hAnsi="Times New Roman"/>
          <w:sz w:val="28"/>
          <w:szCs w:val="28"/>
        </w:rPr>
        <w:t xml:space="preserve">объем 5  машинописных страниц; </w:t>
      </w:r>
    </w:p>
    <w:p w:rsidR="00951380" w:rsidRPr="002B412D" w:rsidRDefault="00951380" w:rsidP="002B412D">
      <w:pPr>
        <w:numPr>
          <w:ilvl w:val="0"/>
          <w:numId w:val="2"/>
        </w:numPr>
        <w:tabs>
          <w:tab w:val="left" w:pos="284"/>
        </w:tabs>
        <w:spacing w:line="100" w:lineRule="atLeast"/>
        <w:jc w:val="both"/>
        <w:rPr>
          <w:rFonts w:ascii="Times New Roman" w:hAnsi="Times New Roman"/>
          <w:sz w:val="28"/>
          <w:szCs w:val="28"/>
        </w:rPr>
      </w:pPr>
      <w:r w:rsidRPr="002B412D">
        <w:rPr>
          <w:rFonts w:ascii="Times New Roman" w:hAnsi="Times New Roman"/>
          <w:sz w:val="28"/>
          <w:szCs w:val="28"/>
        </w:rPr>
        <w:t>шрифт 14 Times New Roman;</w:t>
      </w:r>
    </w:p>
    <w:p w:rsidR="00951380" w:rsidRPr="002B412D" w:rsidRDefault="00951380" w:rsidP="002B412D">
      <w:pPr>
        <w:numPr>
          <w:ilvl w:val="0"/>
          <w:numId w:val="2"/>
        </w:numPr>
        <w:tabs>
          <w:tab w:val="left" w:pos="284"/>
        </w:tabs>
        <w:spacing w:line="100" w:lineRule="atLeast"/>
        <w:jc w:val="both"/>
        <w:rPr>
          <w:rFonts w:ascii="Times New Roman" w:hAnsi="Times New Roman"/>
          <w:sz w:val="28"/>
          <w:szCs w:val="28"/>
        </w:rPr>
      </w:pPr>
      <w:r w:rsidRPr="002B412D">
        <w:rPr>
          <w:rFonts w:ascii="Times New Roman" w:hAnsi="Times New Roman"/>
          <w:sz w:val="28"/>
          <w:szCs w:val="28"/>
        </w:rPr>
        <w:t xml:space="preserve">интервал полуторный; </w:t>
      </w:r>
    </w:p>
    <w:p w:rsidR="00951380" w:rsidRPr="002B412D" w:rsidRDefault="00951380" w:rsidP="002B412D">
      <w:pPr>
        <w:numPr>
          <w:ilvl w:val="0"/>
          <w:numId w:val="2"/>
        </w:numPr>
        <w:tabs>
          <w:tab w:val="left" w:pos="284"/>
        </w:tabs>
        <w:spacing w:line="100" w:lineRule="atLeast"/>
        <w:jc w:val="both"/>
        <w:rPr>
          <w:rFonts w:ascii="Times New Roman" w:hAnsi="Times New Roman"/>
          <w:sz w:val="28"/>
          <w:szCs w:val="28"/>
        </w:rPr>
      </w:pPr>
      <w:r w:rsidRPr="002B412D">
        <w:rPr>
          <w:rFonts w:ascii="Times New Roman" w:hAnsi="Times New Roman"/>
          <w:sz w:val="28"/>
          <w:szCs w:val="28"/>
        </w:rPr>
        <w:t xml:space="preserve">поля сверху, снизу – 3 см, справа, слева – 2,5 см; </w:t>
      </w:r>
    </w:p>
    <w:p w:rsidR="00951380" w:rsidRPr="002B412D" w:rsidRDefault="00951380" w:rsidP="002B412D">
      <w:pPr>
        <w:numPr>
          <w:ilvl w:val="0"/>
          <w:numId w:val="2"/>
        </w:numPr>
        <w:tabs>
          <w:tab w:val="left" w:pos="284"/>
        </w:tabs>
        <w:spacing w:line="100" w:lineRule="atLeast"/>
        <w:jc w:val="both"/>
        <w:rPr>
          <w:rFonts w:ascii="Times New Roman" w:hAnsi="Times New Roman"/>
          <w:sz w:val="28"/>
          <w:szCs w:val="28"/>
        </w:rPr>
      </w:pPr>
      <w:r w:rsidRPr="002B412D">
        <w:rPr>
          <w:rFonts w:ascii="Times New Roman" w:hAnsi="Times New Roman"/>
          <w:sz w:val="28"/>
          <w:szCs w:val="28"/>
        </w:rPr>
        <w:t xml:space="preserve">отступ 1 см; </w:t>
      </w:r>
    </w:p>
    <w:p w:rsidR="00951380" w:rsidRPr="002B412D" w:rsidRDefault="00951380" w:rsidP="002B412D">
      <w:pPr>
        <w:numPr>
          <w:ilvl w:val="0"/>
          <w:numId w:val="2"/>
        </w:numPr>
        <w:tabs>
          <w:tab w:val="left" w:pos="284"/>
        </w:tabs>
        <w:spacing w:line="100" w:lineRule="atLeast"/>
        <w:jc w:val="both"/>
        <w:rPr>
          <w:rFonts w:ascii="Times New Roman" w:hAnsi="Times New Roman"/>
          <w:sz w:val="28"/>
          <w:szCs w:val="28"/>
        </w:rPr>
      </w:pPr>
      <w:r w:rsidRPr="002B412D">
        <w:rPr>
          <w:rFonts w:ascii="Times New Roman" w:hAnsi="Times New Roman"/>
          <w:sz w:val="28"/>
          <w:szCs w:val="28"/>
        </w:rPr>
        <w:t>ссылки на источник указывать в квадратных скобках по очереди: [1], [2] , [3] и т.д.</w:t>
      </w:r>
    </w:p>
    <w:p w:rsidR="00951380" w:rsidRPr="002B412D" w:rsidRDefault="00951380" w:rsidP="002B412D">
      <w:pPr>
        <w:numPr>
          <w:ilvl w:val="0"/>
          <w:numId w:val="2"/>
        </w:numPr>
        <w:tabs>
          <w:tab w:val="left" w:pos="284"/>
        </w:tabs>
        <w:spacing w:line="100" w:lineRule="atLeast"/>
        <w:jc w:val="both"/>
        <w:rPr>
          <w:rFonts w:ascii="Times New Roman" w:hAnsi="Times New Roman"/>
          <w:sz w:val="28"/>
          <w:szCs w:val="28"/>
        </w:rPr>
      </w:pPr>
      <w:r w:rsidRPr="002B412D">
        <w:rPr>
          <w:rFonts w:ascii="Times New Roman" w:hAnsi="Times New Roman"/>
          <w:sz w:val="28"/>
          <w:szCs w:val="28"/>
        </w:rPr>
        <w:t xml:space="preserve">примеры выделяются </w:t>
      </w:r>
      <w:r w:rsidRPr="002B412D">
        <w:rPr>
          <w:rFonts w:ascii="Times New Roman" w:hAnsi="Times New Roman"/>
          <w:i/>
          <w:sz w:val="28"/>
          <w:szCs w:val="28"/>
        </w:rPr>
        <w:t>курсивом</w:t>
      </w:r>
      <w:r w:rsidRPr="002B412D">
        <w:rPr>
          <w:rFonts w:ascii="Times New Roman" w:hAnsi="Times New Roman"/>
          <w:sz w:val="28"/>
          <w:szCs w:val="28"/>
        </w:rPr>
        <w:t xml:space="preserve">, перед каждым нумерация в круглых скобках. Выделение языковых единиц в примере </w:t>
      </w:r>
      <w:r w:rsidRPr="002B412D">
        <w:rPr>
          <w:rFonts w:ascii="Times New Roman" w:hAnsi="Times New Roman"/>
          <w:b/>
          <w:i/>
          <w:sz w:val="28"/>
          <w:szCs w:val="28"/>
        </w:rPr>
        <w:t>полужирным</w:t>
      </w:r>
      <w:r w:rsidRPr="002B412D">
        <w:rPr>
          <w:rFonts w:ascii="Times New Roman" w:hAnsi="Times New Roman"/>
          <w:sz w:val="28"/>
          <w:szCs w:val="28"/>
        </w:rPr>
        <w:t>. В скобках указывается источник примера:</w:t>
      </w:r>
    </w:p>
    <w:p w:rsidR="00951380" w:rsidRPr="002B412D" w:rsidRDefault="00951380" w:rsidP="002B412D">
      <w:pPr>
        <w:numPr>
          <w:ilvl w:val="0"/>
          <w:numId w:val="1"/>
        </w:numPr>
        <w:tabs>
          <w:tab w:val="left" w:pos="851"/>
        </w:tabs>
        <w:spacing w:line="100" w:lineRule="atLeast"/>
        <w:ind w:left="426"/>
        <w:jc w:val="both"/>
        <w:rPr>
          <w:rFonts w:ascii="Times New Roman" w:hAnsi="Times New Roman"/>
          <w:sz w:val="28"/>
          <w:szCs w:val="28"/>
          <w:lang w:val="en-US"/>
        </w:rPr>
      </w:pPr>
      <w:r w:rsidRPr="002B412D">
        <w:rPr>
          <w:rFonts w:ascii="Times New Roman" w:hAnsi="Times New Roman"/>
          <w:i/>
          <w:sz w:val="28"/>
          <w:szCs w:val="28"/>
          <w:lang w:val="en-US"/>
        </w:rPr>
        <w:t xml:space="preserve">When she had a </w:t>
      </w:r>
      <w:r w:rsidRPr="002B412D">
        <w:rPr>
          <w:rFonts w:ascii="Times New Roman" w:hAnsi="Times New Roman"/>
          <w:b/>
          <w:i/>
          <w:sz w:val="28"/>
          <w:szCs w:val="28"/>
          <w:lang w:val="en-US"/>
        </w:rPr>
        <w:t>firm</w:t>
      </w:r>
      <w:r w:rsidRPr="002B412D">
        <w:rPr>
          <w:rFonts w:ascii="Times New Roman" w:hAnsi="Times New Roman"/>
          <w:i/>
          <w:sz w:val="28"/>
          <w:szCs w:val="28"/>
          <w:lang w:val="en-US"/>
        </w:rPr>
        <w:t xml:space="preserve"> grip on the </w:t>
      </w:r>
      <w:r w:rsidRPr="002B412D">
        <w:rPr>
          <w:rFonts w:ascii="Times New Roman" w:hAnsi="Times New Roman"/>
          <w:b/>
          <w:i/>
          <w:sz w:val="28"/>
          <w:szCs w:val="28"/>
          <w:lang w:val="en-US"/>
        </w:rPr>
        <w:t>heavy, velvet</w:t>
      </w:r>
      <w:r w:rsidRPr="002B412D">
        <w:rPr>
          <w:rFonts w:ascii="Times New Roman" w:hAnsi="Times New Roman"/>
          <w:i/>
          <w:sz w:val="28"/>
          <w:szCs w:val="28"/>
          <w:lang w:val="en-US"/>
        </w:rPr>
        <w:t xml:space="preserve"> curtains, he took hold of the </w:t>
      </w:r>
      <w:r w:rsidRPr="002B412D">
        <w:rPr>
          <w:rFonts w:ascii="Times New Roman" w:hAnsi="Times New Roman"/>
          <w:b/>
          <w:i/>
          <w:sz w:val="28"/>
          <w:szCs w:val="28"/>
          <w:lang w:val="en-US"/>
        </w:rPr>
        <w:t>thick</w:t>
      </w:r>
      <w:r w:rsidRPr="002B412D">
        <w:rPr>
          <w:rFonts w:ascii="Times New Roman" w:hAnsi="Times New Roman"/>
          <w:i/>
          <w:sz w:val="28"/>
          <w:szCs w:val="28"/>
          <w:lang w:val="en-US"/>
        </w:rPr>
        <w:t xml:space="preserve"> </w:t>
      </w:r>
      <w:r w:rsidRPr="002B412D">
        <w:rPr>
          <w:rFonts w:ascii="Times New Roman" w:hAnsi="Times New Roman"/>
          <w:b/>
          <w:i/>
          <w:sz w:val="28"/>
          <w:szCs w:val="28"/>
          <w:lang w:val="en-US"/>
        </w:rPr>
        <w:t>green</w:t>
      </w:r>
      <w:r w:rsidRPr="002B412D">
        <w:rPr>
          <w:rFonts w:ascii="Times New Roman" w:hAnsi="Times New Roman"/>
          <w:i/>
          <w:sz w:val="28"/>
          <w:szCs w:val="28"/>
          <w:lang w:val="en-US"/>
        </w:rPr>
        <w:t xml:space="preserve"> and </w:t>
      </w:r>
      <w:r w:rsidRPr="002B412D">
        <w:rPr>
          <w:rFonts w:ascii="Times New Roman" w:hAnsi="Times New Roman"/>
          <w:b/>
          <w:i/>
          <w:sz w:val="28"/>
          <w:szCs w:val="28"/>
          <w:lang w:val="en-US"/>
        </w:rPr>
        <w:t>gold</w:t>
      </w:r>
      <w:r w:rsidRPr="002B412D">
        <w:rPr>
          <w:rFonts w:ascii="Times New Roman" w:hAnsi="Times New Roman"/>
          <w:i/>
          <w:sz w:val="28"/>
          <w:szCs w:val="28"/>
          <w:lang w:val="en-US"/>
        </w:rPr>
        <w:t xml:space="preserve"> rope that opened and shut the curtains and threw his weight on it    </w:t>
      </w:r>
      <w:r w:rsidRPr="002B412D">
        <w:rPr>
          <w:rFonts w:ascii="Times New Roman" w:hAnsi="Times New Roman"/>
          <w:sz w:val="28"/>
          <w:szCs w:val="28"/>
          <w:lang w:val="en-US"/>
        </w:rPr>
        <w:t>(J.H. Chase).</w:t>
      </w:r>
    </w:p>
    <w:p w:rsidR="00951380" w:rsidRPr="002B412D" w:rsidRDefault="00951380" w:rsidP="002B412D">
      <w:pPr>
        <w:numPr>
          <w:ilvl w:val="0"/>
          <w:numId w:val="1"/>
        </w:numPr>
        <w:tabs>
          <w:tab w:val="left" w:pos="851"/>
        </w:tabs>
        <w:spacing w:after="0" w:line="100" w:lineRule="atLeast"/>
        <w:ind w:left="426"/>
        <w:jc w:val="both"/>
        <w:rPr>
          <w:rFonts w:ascii="Times New Roman" w:hAnsi="Times New Roman"/>
          <w:sz w:val="28"/>
          <w:szCs w:val="28"/>
        </w:rPr>
      </w:pPr>
      <w:r w:rsidRPr="002B412D">
        <w:rPr>
          <w:rFonts w:ascii="Times New Roman" w:hAnsi="Times New Roman"/>
          <w:sz w:val="28"/>
          <w:szCs w:val="28"/>
        </w:rPr>
        <w:t>–</w:t>
      </w:r>
      <w:r w:rsidRPr="002B412D">
        <w:rPr>
          <w:rFonts w:ascii="Times New Roman" w:hAnsi="Times New Roman"/>
          <w:i/>
          <w:sz w:val="28"/>
          <w:szCs w:val="28"/>
        </w:rPr>
        <w:t xml:space="preserve"> </w:t>
      </w:r>
      <w:r w:rsidRPr="002B412D">
        <w:rPr>
          <w:rFonts w:ascii="Times New Roman" w:hAnsi="Times New Roman"/>
          <w:i/>
          <w:color w:val="000000"/>
          <w:sz w:val="28"/>
          <w:szCs w:val="28"/>
        </w:rPr>
        <w:t>В</w:t>
      </w:r>
      <w:r w:rsidRPr="002B412D">
        <w:rPr>
          <w:rFonts w:ascii="Times New Roman" w:hAnsi="Times New Roman"/>
          <w:i/>
          <w:sz w:val="28"/>
          <w:szCs w:val="28"/>
        </w:rPr>
        <w:t xml:space="preserve"> </w:t>
      </w:r>
      <w:r w:rsidRPr="002B412D">
        <w:rPr>
          <w:rFonts w:ascii="Times New Roman" w:hAnsi="Times New Roman"/>
          <w:i/>
          <w:color w:val="000000"/>
          <w:sz w:val="28"/>
          <w:szCs w:val="28"/>
        </w:rPr>
        <w:t>тринадцать</w:t>
      </w:r>
      <w:r w:rsidRPr="002B412D">
        <w:rPr>
          <w:rFonts w:ascii="Times New Roman" w:hAnsi="Times New Roman"/>
          <w:i/>
          <w:sz w:val="28"/>
          <w:szCs w:val="28"/>
        </w:rPr>
        <w:t xml:space="preserve"> </w:t>
      </w:r>
      <w:r w:rsidRPr="002B412D">
        <w:rPr>
          <w:rFonts w:ascii="Times New Roman" w:hAnsi="Times New Roman"/>
          <w:i/>
          <w:color w:val="000000"/>
          <w:sz w:val="28"/>
          <w:szCs w:val="28"/>
        </w:rPr>
        <w:t>сорок</w:t>
      </w:r>
      <w:r w:rsidRPr="002B412D">
        <w:rPr>
          <w:rFonts w:ascii="Times New Roman" w:hAnsi="Times New Roman"/>
          <w:i/>
          <w:sz w:val="28"/>
          <w:szCs w:val="28"/>
        </w:rPr>
        <w:t xml:space="preserve"> </w:t>
      </w:r>
      <w:r w:rsidRPr="002B412D">
        <w:rPr>
          <w:rFonts w:ascii="Times New Roman" w:hAnsi="Times New Roman"/>
          <w:i/>
          <w:color w:val="000000"/>
          <w:sz w:val="28"/>
          <w:szCs w:val="28"/>
        </w:rPr>
        <w:t>пять</w:t>
      </w:r>
      <w:r w:rsidRPr="002B412D">
        <w:rPr>
          <w:rFonts w:ascii="Times New Roman" w:hAnsi="Times New Roman"/>
          <w:i/>
          <w:sz w:val="28"/>
          <w:szCs w:val="28"/>
        </w:rPr>
        <w:t xml:space="preserve"> </w:t>
      </w:r>
      <w:r w:rsidRPr="002B412D">
        <w:rPr>
          <w:rFonts w:ascii="Times New Roman" w:hAnsi="Times New Roman"/>
          <w:i/>
          <w:color w:val="000000"/>
          <w:sz w:val="28"/>
          <w:szCs w:val="28"/>
        </w:rPr>
        <w:t>открытие</w:t>
      </w:r>
      <w:r w:rsidRPr="002B412D">
        <w:rPr>
          <w:rFonts w:ascii="Times New Roman" w:hAnsi="Times New Roman"/>
          <w:i/>
          <w:sz w:val="28"/>
          <w:szCs w:val="28"/>
        </w:rPr>
        <w:t xml:space="preserve"> </w:t>
      </w:r>
      <w:r w:rsidRPr="002B412D">
        <w:rPr>
          <w:rFonts w:ascii="Times New Roman" w:hAnsi="Times New Roman"/>
          <w:i/>
          <w:color w:val="000000"/>
          <w:sz w:val="28"/>
          <w:szCs w:val="28"/>
        </w:rPr>
        <w:t>бутика</w:t>
      </w:r>
      <w:r w:rsidRPr="002B412D">
        <w:rPr>
          <w:rFonts w:ascii="Times New Roman" w:hAnsi="Times New Roman"/>
          <w:i/>
          <w:sz w:val="28"/>
          <w:szCs w:val="28"/>
        </w:rPr>
        <w:t xml:space="preserve"> </w:t>
      </w:r>
      <w:r w:rsidRPr="002B412D">
        <w:rPr>
          <w:rFonts w:ascii="Times New Roman" w:hAnsi="Times New Roman"/>
          <w:i/>
          <w:color w:val="000000"/>
          <w:sz w:val="28"/>
          <w:szCs w:val="28"/>
        </w:rPr>
        <w:t>фирмы</w:t>
      </w:r>
      <w:r w:rsidRPr="002B412D">
        <w:rPr>
          <w:rFonts w:ascii="Times New Roman" w:hAnsi="Times New Roman"/>
          <w:i/>
          <w:sz w:val="28"/>
          <w:szCs w:val="28"/>
        </w:rPr>
        <w:t xml:space="preserve"> </w:t>
      </w:r>
      <w:r w:rsidRPr="002B412D">
        <w:rPr>
          <w:rFonts w:ascii="Times New Roman" w:hAnsi="Times New Roman"/>
          <w:b/>
          <w:i/>
          <w:color w:val="000000"/>
          <w:sz w:val="28"/>
          <w:szCs w:val="28"/>
        </w:rPr>
        <w:t>кожаных</w:t>
      </w:r>
      <w:r w:rsidRPr="002B412D">
        <w:rPr>
          <w:rFonts w:ascii="Times New Roman" w:hAnsi="Times New Roman"/>
          <w:b/>
          <w:i/>
          <w:sz w:val="28"/>
          <w:szCs w:val="28"/>
        </w:rPr>
        <w:t xml:space="preserve"> </w:t>
      </w:r>
      <w:r w:rsidRPr="002B412D">
        <w:rPr>
          <w:rFonts w:ascii="Times New Roman" w:hAnsi="Times New Roman"/>
          <w:i/>
          <w:color w:val="000000"/>
          <w:sz w:val="28"/>
          <w:szCs w:val="28"/>
        </w:rPr>
        <w:t>изделий</w:t>
      </w:r>
      <w:r w:rsidRPr="002B412D">
        <w:rPr>
          <w:rFonts w:ascii="Times New Roman" w:hAnsi="Times New Roman"/>
          <w:i/>
          <w:sz w:val="28"/>
          <w:szCs w:val="28"/>
        </w:rPr>
        <w:t xml:space="preserve"> «</w:t>
      </w:r>
      <w:r w:rsidRPr="002B412D">
        <w:rPr>
          <w:rFonts w:ascii="Times New Roman" w:hAnsi="Times New Roman"/>
          <w:i/>
          <w:color w:val="000000"/>
          <w:sz w:val="28"/>
          <w:szCs w:val="28"/>
        </w:rPr>
        <w:t>Аманти</w:t>
      </w:r>
      <w:r w:rsidRPr="002B412D">
        <w:rPr>
          <w:rFonts w:ascii="Times New Roman" w:hAnsi="Times New Roman"/>
          <w:i/>
          <w:sz w:val="28"/>
          <w:szCs w:val="28"/>
        </w:rPr>
        <w:t xml:space="preserve">». </w:t>
      </w:r>
      <w:r w:rsidRPr="002B412D">
        <w:rPr>
          <w:rFonts w:ascii="Times New Roman" w:hAnsi="Times New Roman"/>
          <w:sz w:val="28"/>
          <w:szCs w:val="28"/>
        </w:rPr>
        <w:t>–</w:t>
      </w:r>
      <w:r w:rsidRPr="002B412D">
        <w:rPr>
          <w:rFonts w:ascii="Times New Roman" w:hAnsi="Times New Roman"/>
          <w:i/>
          <w:sz w:val="28"/>
          <w:szCs w:val="28"/>
        </w:rPr>
        <w:t xml:space="preserve"> </w:t>
      </w:r>
      <w:r w:rsidRPr="002B412D">
        <w:rPr>
          <w:rFonts w:ascii="Times New Roman" w:hAnsi="Times New Roman"/>
          <w:i/>
          <w:color w:val="000000"/>
          <w:sz w:val="28"/>
          <w:szCs w:val="28"/>
        </w:rPr>
        <w:t>А</w:t>
      </w:r>
      <w:r w:rsidRPr="002B412D">
        <w:rPr>
          <w:rFonts w:ascii="Times New Roman" w:hAnsi="Times New Roman"/>
          <w:i/>
          <w:sz w:val="28"/>
          <w:szCs w:val="28"/>
        </w:rPr>
        <w:t xml:space="preserve"> </w:t>
      </w:r>
      <w:r w:rsidRPr="002B412D">
        <w:rPr>
          <w:rFonts w:ascii="Times New Roman" w:hAnsi="Times New Roman"/>
          <w:i/>
          <w:color w:val="000000"/>
          <w:sz w:val="28"/>
          <w:szCs w:val="28"/>
        </w:rPr>
        <w:t>я</w:t>
      </w:r>
      <w:r w:rsidRPr="002B412D">
        <w:rPr>
          <w:rFonts w:ascii="Times New Roman" w:hAnsi="Times New Roman"/>
          <w:i/>
          <w:sz w:val="28"/>
          <w:szCs w:val="28"/>
        </w:rPr>
        <w:t>-</w:t>
      </w:r>
      <w:r w:rsidRPr="002B412D">
        <w:rPr>
          <w:rFonts w:ascii="Times New Roman" w:hAnsi="Times New Roman"/>
          <w:i/>
          <w:color w:val="000000"/>
          <w:sz w:val="28"/>
          <w:szCs w:val="28"/>
        </w:rPr>
        <w:t>то</w:t>
      </w:r>
      <w:r w:rsidRPr="002B412D">
        <w:rPr>
          <w:rFonts w:ascii="Times New Roman" w:hAnsi="Times New Roman"/>
          <w:i/>
          <w:sz w:val="28"/>
          <w:szCs w:val="28"/>
        </w:rPr>
        <w:t xml:space="preserve"> </w:t>
      </w:r>
      <w:r w:rsidRPr="002B412D">
        <w:rPr>
          <w:rFonts w:ascii="Times New Roman" w:hAnsi="Times New Roman"/>
          <w:i/>
          <w:color w:val="000000"/>
          <w:sz w:val="28"/>
          <w:szCs w:val="28"/>
        </w:rPr>
        <w:t>при</w:t>
      </w:r>
      <w:r w:rsidRPr="002B412D">
        <w:rPr>
          <w:rFonts w:ascii="Times New Roman" w:hAnsi="Times New Roman"/>
          <w:i/>
          <w:sz w:val="28"/>
          <w:szCs w:val="28"/>
        </w:rPr>
        <w:t xml:space="preserve"> </w:t>
      </w:r>
      <w:r w:rsidRPr="002B412D">
        <w:rPr>
          <w:rFonts w:ascii="Times New Roman" w:hAnsi="Times New Roman"/>
          <w:i/>
          <w:color w:val="000000"/>
          <w:sz w:val="28"/>
          <w:szCs w:val="28"/>
        </w:rPr>
        <w:t>чём</w:t>
      </w:r>
      <w:r w:rsidRPr="002B412D">
        <w:rPr>
          <w:rFonts w:ascii="Times New Roman" w:hAnsi="Times New Roman"/>
          <w:i/>
          <w:sz w:val="28"/>
          <w:szCs w:val="28"/>
        </w:rPr>
        <w:t xml:space="preserve">? </w:t>
      </w:r>
      <w:r w:rsidRPr="002B412D">
        <w:rPr>
          <w:rFonts w:ascii="Times New Roman" w:hAnsi="Times New Roman"/>
          <w:sz w:val="28"/>
          <w:szCs w:val="28"/>
        </w:rPr>
        <w:t>(</w:t>
      </w:r>
      <w:r w:rsidRPr="002B412D">
        <w:rPr>
          <w:rFonts w:ascii="Times New Roman" w:hAnsi="Times New Roman"/>
          <w:b/>
          <w:bCs/>
          <w:sz w:val="28"/>
          <w:szCs w:val="28"/>
        </w:rPr>
        <w:t xml:space="preserve"> Э. </w:t>
      </w:r>
      <w:r w:rsidRPr="002B412D">
        <w:rPr>
          <w:rFonts w:ascii="Times New Roman" w:hAnsi="Times New Roman"/>
          <w:sz w:val="28"/>
          <w:szCs w:val="28"/>
        </w:rPr>
        <w:t>Рязанов)</w:t>
      </w:r>
    </w:p>
    <w:p w:rsidR="00951380" w:rsidRPr="002B412D" w:rsidRDefault="00951380" w:rsidP="002B412D">
      <w:pPr>
        <w:spacing w:after="0" w:line="100" w:lineRule="atLeast"/>
        <w:ind w:left="349"/>
        <w:jc w:val="both"/>
        <w:rPr>
          <w:rFonts w:ascii="Times New Roman" w:hAnsi="Times New Roman"/>
          <w:b/>
          <w:bCs/>
          <w:sz w:val="28"/>
          <w:szCs w:val="28"/>
        </w:rPr>
      </w:pPr>
    </w:p>
    <w:p w:rsidR="00951380" w:rsidRPr="002B412D" w:rsidRDefault="00951380" w:rsidP="002B412D">
      <w:pPr>
        <w:spacing w:after="0" w:line="100" w:lineRule="atLeast"/>
        <w:ind w:left="349"/>
        <w:jc w:val="both"/>
        <w:rPr>
          <w:rFonts w:ascii="Times New Roman" w:hAnsi="Times New Roman"/>
          <w:b/>
          <w:bCs/>
          <w:sz w:val="28"/>
          <w:szCs w:val="28"/>
        </w:rPr>
      </w:pPr>
      <w:r w:rsidRPr="002B412D">
        <w:rPr>
          <w:rFonts w:ascii="Times New Roman" w:hAnsi="Times New Roman"/>
          <w:b/>
          <w:bCs/>
          <w:sz w:val="28"/>
          <w:szCs w:val="28"/>
        </w:rPr>
        <w:t>Статью оформлять по образцу:</w:t>
      </w:r>
    </w:p>
    <w:p w:rsidR="00951380" w:rsidRPr="002B412D" w:rsidRDefault="00951380" w:rsidP="002B412D">
      <w:pPr>
        <w:spacing w:after="0" w:line="100" w:lineRule="atLeast"/>
        <w:ind w:left="349"/>
        <w:jc w:val="both"/>
        <w:rPr>
          <w:rFonts w:ascii="Times New Roman" w:hAnsi="Times New Roman"/>
          <w:b/>
          <w:bCs/>
          <w:sz w:val="28"/>
          <w:szCs w:val="28"/>
        </w:rPr>
      </w:pPr>
    </w:p>
    <w:p w:rsidR="00951380" w:rsidRPr="002B412D" w:rsidRDefault="00951380" w:rsidP="002B412D">
      <w:pPr>
        <w:spacing w:after="0" w:line="360" w:lineRule="auto"/>
        <w:jc w:val="right"/>
        <w:rPr>
          <w:rFonts w:ascii="Times New Roman" w:hAnsi="Times New Roman"/>
          <w:b/>
          <w:i/>
          <w:iCs/>
          <w:sz w:val="28"/>
          <w:szCs w:val="28"/>
        </w:rPr>
      </w:pPr>
      <w:r w:rsidRPr="002B412D">
        <w:rPr>
          <w:rFonts w:ascii="Times New Roman" w:hAnsi="Times New Roman"/>
          <w:b/>
          <w:i/>
          <w:iCs/>
          <w:sz w:val="28"/>
          <w:szCs w:val="28"/>
        </w:rPr>
        <w:t>Романова И.В., Кемерово</w:t>
      </w:r>
    </w:p>
    <w:p w:rsidR="00951380" w:rsidRPr="002B412D" w:rsidRDefault="00951380" w:rsidP="002B412D">
      <w:pPr>
        <w:spacing w:after="0" w:line="360" w:lineRule="auto"/>
        <w:ind w:firstLine="340"/>
        <w:jc w:val="center"/>
        <w:rPr>
          <w:rFonts w:ascii="Times New Roman" w:hAnsi="Times New Roman"/>
          <w:sz w:val="28"/>
          <w:szCs w:val="28"/>
        </w:rPr>
      </w:pPr>
      <w:r w:rsidRPr="002B412D">
        <w:rPr>
          <w:rFonts w:ascii="Times New Roman" w:hAnsi="Times New Roman"/>
          <w:sz w:val="28"/>
          <w:szCs w:val="28"/>
        </w:rPr>
        <w:t>ЭКСПРЕССИВНОСТЬ ВО ФРАНЦУЗСКОМ ХУДОЖЕСТВЕННОМ ТЕКСТЕ</w:t>
      </w:r>
    </w:p>
    <w:p w:rsidR="00951380" w:rsidRPr="002B412D" w:rsidRDefault="00951380" w:rsidP="002B412D">
      <w:pPr>
        <w:spacing w:after="0" w:line="360" w:lineRule="auto"/>
        <w:ind w:firstLine="567"/>
        <w:jc w:val="both"/>
        <w:rPr>
          <w:rFonts w:ascii="Times New Roman" w:hAnsi="Times New Roman"/>
          <w:sz w:val="28"/>
          <w:szCs w:val="28"/>
        </w:rPr>
      </w:pPr>
      <w:r w:rsidRPr="002B412D">
        <w:rPr>
          <w:rFonts w:ascii="Times New Roman" w:hAnsi="Times New Roman"/>
          <w:sz w:val="28"/>
          <w:szCs w:val="28"/>
        </w:rPr>
        <w:t>Изучение способов адекватной передачи эмоциональной составляющей языковых единиц, формирующих пространство инокультурного текста, является значимой для оптимизации межкультурного общения в его широком понимании. Текстовое общение выступает одной из форм межкультурной коммуникации, являющейся наиболее доступной для большей части людей. Способность текста оказывать эмоциональное воздействие на слушателя или читателя считается его неотъемлемым свойством. Эмоциональное содержание текста находит отражение на всех языковых уровнях (фонетическом, графическом, лексическом, морфологическом, синтаксическом); кроме того, доминантный эмоциональный смысл выявляется на уровне семантики текста в целом. Для лингвиста особенно важным представляется умение вычленить и проанализировать языковые средства, с помощью которых тексту придается определенная эмоциональная окрашенность, а также овладеть приемами, с помощью которых создается тот или иной эмоциональный эффект...</w:t>
      </w:r>
    </w:p>
    <w:p w:rsidR="00951380" w:rsidRPr="002B412D" w:rsidRDefault="00951380" w:rsidP="002B412D">
      <w:pPr>
        <w:spacing w:after="0" w:line="360" w:lineRule="auto"/>
        <w:ind w:firstLine="567"/>
        <w:jc w:val="both"/>
        <w:rPr>
          <w:rFonts w:ascii="Times New Roman" w:hAnsi="Times New Roman"/>
          <w:sz w:val="28"/>
          <w:szCs w:val="28"/>
        </w:rPr>
      </w:pPr>
    </w:p>
    <w:p w:rsidR="00951380" w:rsidRPr="002B412D" w:rsidRDefault="00951380" w:rsidP="002B412D">
      <w:pPr>
        <w:spacing w:after="0" w:line="240" w:lineRule="auto"/>
        <w:ind w:firstLine="720"/>
        <w:jc w:val="both"/>
        <w:rPr>
          <w:rFonts w:ascii="Times New Roman" w:hAnsi="Times New Roman"/>
          <w:b/>
          <w:bCs/>
          <w:sz w:val="28"/>
          <w:szCs w:val="28"/>
        </w:rPr>
      </w:pPr>
      <w:r w:rsidRPr="002B412D">
        <w:rPr>
          <w:rFonts w:ascii="Times New Roman" w:hAnsi="Times New Roman"/>
          <w:b/>
          <w:bCs/>
          <w:sz w:val="28"/>
          <w:szCs w:val="28"/>
        </w:rPr>
        <w:t>Просьба обратить внимание на оформление литературы и сносок.</w:t>
      </w:r>
    </w:p>
    <w:p w:rsidR="00951380" w:rsidRPr="002B412D" w:rsidRDefault="00951380" w:rsidP="002B412D">
      <w:pPr>
        <w:spacing w:after="0" w:line="240" w:lineRule="auto"/>
        <w:ind w:firstLine="720"/>
        <w:jc w:val="both"/>
        <w:rPr>
          <w:b/>
          <w:bCs/>
          <w:sz w:val="28"/>
          <w:szCs w:val="28"/>
        </w:rPr>
      </w:pPr>
    </w:p>
    <w:p w:rsidR="00951380" w:rsidRPr="002B412D" w:rsidRDefault="00951380" w:rsidP="002B412D">
      <w:pPr>
        <w:spacing w:after="0" w:line="240" w:lineRule="auto"/>
        <w:ind w:firstLine="720"/>
        <w:jc w:val="both"/>
        <w:rPr>
          <w:rFonts w:ascii="Times New Roman" w:hAnsi="Times New Roman"/>
          <w:b/>
          <w:bCs/>
          <w:sz w:val="28"/>
          <w:szCs w:val="28"/>
        </w:rPr>
      </w:pPr>
      <w:r w:rsidRPr="002B412D">
        <w:rPr>
          <w:rFonts w:ascii="Times New Roman" w:hAnsi="Times New Roman"/>
          <w:b/>
          <w:bCs/>
          <w:sz w:val="28"/>
          <w:szCs w:val="28"/>
        </w:rPr>
        <w:t>Образец оформления литературы:</w:t>
      </w:r>
    </w:p>
    <w:p w:rsidR="00951380" w:rsidRPr="002B412D" w:rsidRDefault="00951380" w:rsidP="002B412D">
      <w:pPr>
        <w:spacing w:after="0" w:line="240" w:lineRule="auto"/>
        <w:ind w:firstLine="720"/>
        <w:jc w:val="both"/>
        <w:rPr>
          <w:rFonts w:ascii="Times New Roman" w:hAnsi="Times New Roman"/>
          <w:sz w:val="28"/>
          <w:szCs w:val="28"/>
        </w:rPr>
      </w:pPr>
      <w:r w:rsidRPr="002B412D">
        <w:rPr>
          <w:rFonts w:ascii="Times New Roman" w:hAnsi="Times New Roman"/>
          <w:sz w:val="28"/>
          <w:szCs w:val="28"/>
        </w:rPr>
        <w:t xml:space="preserve">Чурилина, Л.Н. Актуальные проблемы современной лингвистики: учеб. пособие под ред. Л.Н. Чурилиной. - М: Флинта; Наука, 2006. - 416 с. </w:t>
      </w:r>
    </w:p>
    <w:p w:rsidR="00951380" w:rsidRPr="002B412D" w:rsidRDefault="00951380" w:rsidP="002B412D">
      <w:pPr>
        <w:spacing w:after="0" w:line="240" w:lineRule="auto"/>
        <w:ind w:firstLine="720"/>
        <w:jc w:val="both"/>
        <w:rPr>
          <w:sz w:val="28"/>
          <w:szCs w:val="28"/>
        </w:rPr>
      </w:pPr>
    </w:p>
    <w:p w:rsidR="00951380" w:rsidRPr="002B412D" w:rsidRDefault="00951380" w:rsidP="002B412D">
      <w:pPr>
        <w:spacing w:after="0" w:line="240" w:lineRule="auto"/>
        <w:ind w:firstLine="720"/>
        <w:jc w:val="both"/>
        <w:rPr>
          <w:rFonts w:ascii="Times New Roman" w:hAnsi="Times New Roman"/>
          <w:b/>
          <w:bCs/>
          <w:sz w:val="28"/>
          <w:szCs w:val="28"/>
        </w:rPr>
      </w:pPr>
      <w:r w:rsidRPr="002B412D">
        <w:rPr>
          <w:rFonts w:ascii="Times New Roman" w:hAnsi="Times New Roman"/>
          <w:b/>
          <w:bCs/>
          <w:sz w:val="28"/>
          <w:szCs w:val="28"/>
        </w:rPr>
        <w:t>Образец оформления сносок:</w:t>
      </w:r>
    </w:p>
    <w:p w:rsidR="00951380" w:rsidRPr="002B412D" w:rsidRDefault="00951380" w:rsidP="002B412D">
      <w:pPr>
        <w:spacing w:after="0" w:line="240" w:lineRule="auto"/>
        <w:ind w:firstLine="720"/>
        <w:jc w:val="both"/>
        <w:rPr>
          <w:rFonts w:ascii="Times New Roman" w:hAnsi="Times New Roman"/>
          <w:sz w:val="28"/>
          <w:szCs w:val="28"/>
        </w:rPr>
      </w:pPr>
      <w:r w:rsidRPr="002B412D">
        <w:rPr>
          <w:rFonts w:ascii="Times New Roman" w:hAnsi="Times New Roman"/>
          <w:sz w:val="28"/>
          <w:szCs w:val="28"/>
        </w:rPr>
        <w:t>[Чурилина 2006: 216].</w:t>
      </w:r>
    </w:p>
    <w:p w:rsidR="00951380" w:rsidRPr="002B412D" w:rsidRDefault="00951380" w:rsidP="002B412D">
      <w:pPr>
        <w:spacing w:before="280" w:after="280" w:line="240" w:lineRule="auto"/>
        <w:jc w:val="center"/>
        <w:rPr>
          <w:rFonts w:ascii="Times New Roman" w:hAnsi="Times New Roman"/>
          <w:sz w:val="28"/>
          <w:szCs w:val="28"/>
        </w:rPr>
      </w:pPr>
      <w:r w:rsidRPr="002B412D">
        <w:rPr>
          <w:rFonts w:ascii="Times New Roman" w:hAnsi="Times New Roman"/>
          <w:b/>
          <w:bCs/>
          <w:sz w:val="28"/>
          <w:szCs w:val="28"/>
        </w:rPr>
        <w:t>Оргкомитет семинара:</w:t>
      </w:r>
      <w:r w:rsidRPr="002B412D">
        <w:rPr>
          <w:rFonts w:ascii="Times New Roman" w:hAnsi="Times New Roman"/>
          <w:sz w:val="28"/>
          <w:szCs w:val="28"/>
        </w:rPr>
        <w:br/>
        <w:t>Председатель – к.ф.н., доцент М.Г. Ильина</w:t>
      </w:r>
    </w:p>
    <w:p w:rsidR="00951380" w:rsidRPr="002B412D" w:rsidRDefault="00951380" w:rsidP="002B412D">
      <w:pPr>
        <w:spacing w:before="280" w:after="280" w:line="240" w:lineRule="auto"/>
        <w:jc w:val="both"/>
        <w:rPr>
          <w:rFonts w:ascii="Times New Roman" w:hAnsi="Times New Roman"/>
          <w:sz w:val="28"/>
          <w:szCs w:val="28"/>
        </w:rPr>
      </w:pPr>
      <w:r w:rsidRPr="002B412D">
        <w:rPr>
          <w:rFonts w:ascii="Times New Roman" w:hAnsi="Times New Roman"/>
          <w:sz w:val="28"/>
          <w:szCs w:val="28"/>
        </w:rPr>
        <w:t>Члены оргкомитета: К.ф.н., доц. И.В.Романова, к.ф.н., доцент Е.Г.Желудкова, к.ф.н., доцент С.Ю. Дашкова.</w:t>
      </w:r>
    </w:p>
    <w:p w:rsidR="00951380" w:rsidRPr="002B412D" w:rsidRDefault="00951380" w:rsidP="002B412D">
      <w:pPr>
        <w:spacing w:before="280" w:after="280" w:line="240" w:lineRule="auto"/>
        <w:jc w:val="both"/>
        <w:rPr>
          <w:rFonts w:ascii="Times New Roman" w:hAnsi="Times New Roman"/>
          <w:sz w:val="28"/>
          <w:szCs w:val="28"/>
        </w:rPr>
      </w:pPr>
      <w:r w:rsidRPr="002B412D">
        <w:rPr>
          <w:rFonts w:ascii="Times New Roman" w:hAnsi="Times New Roman"/>
          <w:sz w:val="28"/>
          <w:szCs w:val="28"/>
        </w:rPr>
        <w:t>Технический редактор: асс. К.В.Рензяева.</w:t>
      </w:r>
    </w:p>
    <w:p w:rsidR="00951380" w:rsidRPr="002B412D" w:rsidRDefault="00951380" w:rsidP="002B412D">
      <w:pPr>
        <w:spacing w:after="0" w:line="240" w:lineRule="auto"/>
        <w:ind w:firstLine="709"/>
        <w:jc w:val="both"/>
        <w:rPr>
          <w:sz w:val="28"/>
          <w:szCs w:val="28"/>
        </w:rPr>
      </w:pPr>
    </w:p>
    <w:p w:rsidR="00951380" w:rsidRPr="002B412D" w:rsidRDefault="00951380" w:rsidP="002B412D">
      <w:pPr>
        <w:jc w:val="both"/>
        <w:rPr>
          <w:rFonts w:ascii="Times New Roman" w:hAnsi="Times New Roman"/>
          <w:sz w:val="28"/>
          <w:szCs w:val="28"/>
        </w:rPr>
      </w:pPr>
      <w:r w:rsidRPr="002B412D">
        <w:rPr>
          <w:rFonts w:ascii="Times New Roman" w:hAnsi="Times New Roman"/>
          <w:b/>
          <w:bCs/>
          <w:color w:val="000000"/>
          <w:sz w:val="28"/>
          <w:szCs w:val="28"/>
        </w:rPr>
        <w:t>Контактная информация:  650043</w:t>
      </w:r>
      <w:r w:rsidRPr="002B412D">
        <w:rPr>
          <w:sz w:val="28"/>
          <w:szCs w:val="28"/>
        </w:rPr>
        <w:t xml:space="preserve">, </w:t>
      </w:r>
      <w:r w:rsidRPr="002B412D">
        <w:rPr>
          <w:rFonts w:ascii="Times New Roman" w:hAnsi="Times New Roman"/>
          <w:sz w:val="28"/>
          <w:szCs w:val="28"/>
        </w:rPr>
        <w:t xml:space="preserve">г. Кемерово, ул. Красная, 6, Кемеровский государственный университет, кафедра французской филологии – </w:t>
      </w:r>
      <w:hyperlink r:id="rId6" w:history="1">
        <w:r w:rsidRPr="002B412D">
          <w:rPr>
            <w:rFonts w:ascii="Times New Roman" w:hAnsi="Times New Roman"/>
            <w:color w:val="0000FF"/>
            <w:u w:val="single"/>
          </w:rPr>
          <w:t>frkafedra@mail.ru</w:t>
        </w:r>
      </w:hyperlink>
      <w:r w:rsidRPr="002B412D">
        <w:rPr>
          <w:rFonts w:ascii="Times New Roman" w:hAnsi="Times New Roman"/>
          <w:sz w:val="28"/>
          <w:szCs w:val="28"/>
        </w:rPr>
        <w:t xml:space="preserve">. </w:t>
      </w:r>
    </w:p>
    <w:p w:rsidR="00951380" w:rsidRPr="002B412D" w:rsidRDefault="00951380" w:rsidP="002B412D">
      <w:pPr>
        <w:jc w:val="both"/>
        <w:rPr>
          <w:rFonts w:ascii="Times New Roman" w:hAnsi="Times New Roman"/>
          <w:sz w:val="28"/>
          <w:szCs w:val="28"/>
        </w:rPr>
      </w:pPr>
      <w:r w:rsidRPr="002B412D">
        <w:rPr>
          <w:rFonts w:ascii="Times New Roman" w:hAnsi="Times New Roman"/>
          <w:sz w:val="28"/>
          <w:szCs w:val="28"/>
        </w:rPr>
        <w:t>К материалам прилагается заявка, заполненная по следующей форме:</w:t>
      </w:r>
    </w:p>
    <w:p w:rsidR="00951380" w:rsidRPr="002B412D" w:rsidRDefault="00951380" w:rsidP="002B412D">
      <w:pPr>
        <w:spacing w:after="0" w:line="240" w:lineRule="auto"/>
        <w:ind w:firstLine="709"/>
        <w:jc w:val="both"/>
        <w:rPr>
          <w:sz w:val="28"/>
          <w:szCs w:val="28"/>
        </w:rPr>
      </w:pPr>
    </w:p>
    <w:p w:rsidR="00951380" w:rsidRPr="002B412D" w:rsidRDefault="00951380" w:rsidP="002B412D">
      <w:pPr>
        <w:spacing w:after="0" w:line="240" w:lineRule="auto"/>
        <w:ind w:firstLine="709"/>
        <w:jc w:val="both"/>
        <w:rPr>
          <w:sz w:val="28"/>
          <w:szCs w:val="28"/>
        </w:rPr>
      </w:pPr>
    </w:p>
    <w:p w:rsidR="00951380" w:rsidRPr="002B412D" w:rsidRDefault="00951380" w:rsidP="002B412D">
      <w:pPr>
        <w:spacing w:after="0" w:line="240" w:lineRule="auto"/>
        <w:ind w:firstLine="709"/>
        <w:jc w:val="both"/>
        <w:rPr>
          <w:sz w:val="28"/>
          <w:szCs w:val="28"/>
        </w:rPr>
      </w:pPr>
    </w:p>
    <w:p w:rsidR="00951380" w:rsidRPr="002B412D" w:rsidRDefault="00951380" w:rsidP="002B412D">
      <w:pPr>
        <w:spacing w:after="0" w:line="240" w:lineRule="auto"/>
        <w:ind w:firstLine="709"/>
        <w:jc w:val="both"/>
        <w:rPr>
          <w:rFonts w:ascii="Times New Roman" w:hAnsi="Times New Roman"/>
          <w:b/>
          <w:bCs/>
          <w:color w:val="000000"/>
          <w:sz w:val="28"/>
          <w:szCs w:val="28"/>
        </w:rPr>
      </w:pPr>
      <w:r w:rsidRPr="002B412D">
        <w:rPr>
          <w:rFonts w:ascii="Times New Roman" w:hAnsi="Times New Roman"/>
          <w:b/>
          <w:bCs/>
          <w:color w:val="000000"/>
          <w:sz w:val="28"/>
          <w:szCs w:val="28"/>
        </w:rPr>
        <w:t>Заявка-анкета</w:t>
      </w:r>
    </w:p>
    <w:tbl>
      <w:tblPr>
        <w:tblW w:w="0" w:type="auto"/>
        <w:tblInd w:w="-25" w:type="dxa"/>
        <w:tblLayout w:type="fixed"/>
        <w:tblLook w:val="0000"/>
      </w:tblPr>
      <w:tblGrid>
        <w:gridCol w:w="3510"/>
        <w:gridCol w:w="6110"/>
      </w:tblGrid>
      <w:tr w:rsidR="00951380" w:rsidRPr="002B412D" w:rsidTr="00065A55">
        <w:tc>
          <w:tcPr>
            <w:tcW w:w="3510" w:type="dxa"/>
            <w:tcBorders>
              <w:top w:val="single" w:sz="4" w:space="0" w:color="000000"/>
              <w:left w:val="single" w:sz="4" w:space="0" w:color="000000"/>
              <w:bottom w:val="single" w:sz="4" w:space="0" w:color="000000"/>
            </w:tcBorders>
          </w:tcPr>
          <w:p w:rsidR="00951380" w:rsidRPr="002B412D" w:rsidRDefault="00951380" w:rsidP="002B412D">
            <w:pPr>
              <w:snapToGrid w:val="0"/>
              <w:spacing w:after="0" w:line="240" w:lineRule="auto"/>
              <w:jc w:val="both"/>
              <w:rPr>
                <w:rFonts w:ascii="Times New Roman" w:hAnsi="Times New Roman"/>
                <w:bCs/>
                <w:color w:val="000000"/>
                <w:sz w:val="28"/>
                <w:szCs w:val="28"/>
              </w:rPr>
            </w:pPr>
            <w:r w:rsidRPr="002B412D">
              <w:rPr>
                <w:rFonts w:ascii="Times New Roman" w:hAnsi="Times New Roman"/>
                <w:bCs/>
                <w:color w:val="000000"/>
                <w:sz w:val="28"/>
                <w:szCs w:val="28"/>
              </w:rPr>
              <w:t>Фамилия, имя и отчество</w:t>
            </w:r>
          </w:p>
        </w:tc>
        <w:tc>
          <w:tcPr>
            <w:tcW w:w="6110" w:type="dxa"/>
            <w:tcBorders>
              <w:top w:val="single" w:sz="4" w:space="0" w:color="000000"/>
              <w:left w:val="single" w:sz="4" w:space="0" w:color="000000"/>
              <w:bottom w:val="single" w:sz="4" w:space="0" w:color="000000"/>
              <w:right w:val="single" w:sz="4" w:space="0" w:color="000000"/>
            </w:tcBorders>
          </w:tcPr>
          <w:p w:rsidR="00951380" w:rsidRPr="002B412D" w:rsidRDefault="00951380" w:rsidP="002B412D">
            <w:pPr>
              <w:snapToGrid w:val="0"/>
              <w:spacing w:after="0" w:line="240" w:lineRule="auto"/>
              <w:jc w:val="both"/>
              <w:rPr>
                <w:sz w:val="28"/>
                <w:szCs w:val="28"/>
              </w:rPr>
            </w:pPr>
          </w:p>
        </w:tc>
      </w:tr>
      <w:tr w:rsidR="00951380" w:rsidRPr="002B412D" w:rsidTr="00065A55">
        <w:tc>
          <w:tcPr>
            <w:tcW w:w="3510" w:type="dxa"/>
            <w:tcBorders>
              <w:top w:val="single" w:sz="4" w:space="0" w:color="000000"/>
              <w:left w:val="single" w:sz="4" w:space="0" w:color="000000"/>
              <w:bottom w:val="single" w:sz="4" w:space="0" w:color="000000"/>
            </w:tcBorders>
          </w:tcPr>
          <w:p w:rsidR="00951380" w:rsidRPr="002B412D" w:rsidRDefault="00951380" w:rsidP="002B412D">
            <w:pPr>
              <w:snapToGrid w:val="0"/>
              <w:spacing w:after="0" w:line="240" w:lineRule="auto"/>
              <w:jc w:val="both"/>
              <w:rPr>
                <w:rFonts w:ascii="Times New Roman" w:hAnsi="Times New Roman"/>
                <w:bCs/>
                <w:color w:val="000000"/>
                <w:sz w:val="28"/>
                <w:szCs w:val="28"/>
              </w:rPr>
            </w:pPr>
            <w:r w:rsidRPr="002B412D">
              <w:rPr>
                <w:rFonts w:ascii="Times New Roman" w:hAnsi="Times New Roman"/>
                <w:bCs/>
                <w:color w:val="000000"/>
                <w:sz w:val="28"/>
                <w:szCs w:val="28"/>
              </w:rPr>
              <w:t>Место работы или учебы,</w:t>
            </w:r>
          </w:p>
          <w:p w:rsidR="00951380" w:rsidRPr="002B412D" w:rsidRDefault="00951380" w:rsidP="002B412D">
            <w:pPr>
              <w:spacing w:after="0" w:line="240" w:lineRule="auto"/>
              <w:jc w:val="both"/>
              <w:rPr>
                <w:rFonts w:ascii="Times New Roman" w:hAnsi="Times New Roman"/>
                <w:bCs/>
                <w:color w:val="000000"/>
                <w:sz w:val="28"/>
                <w:szCs w:val="28"/>
              </w:rPr>
            </w:pPr>
            <w:r w:rsidRPr="002B412D">
              <w:rPr>
                <w:rFonts w:ascii="Times New Roman" w:hAnsi="Times New Roman"/>
                <w:bCs/>
                <w:color w:val="000000"/>
                <w:sz w:val="28"/>
                <w:szCs w:val="28"/>
              </w:rPr>
              <w:t>включая сведения о курсе или годе обучения.</w:t>
            </w:r>
          </w:p>
        </w:tc>
        <w:tc>
          <w:tcPr>
            <w:tcW w:w="6110" w:type="dxa"/>
            <w:tcBorders>
              <w:top w:val="single" w:sz="4" w:space="0" w:color="000000"/>
              <w:left w:val="single" w:sz="4" w:space="0" w:color="000000"/>
              <w:bottom w:val="single" w:sz="4" w:space="0" w:color="000000"/>
              <w:right w:val="single" w:sz="4" w:space="0" w:color="000000"/>
            </w:tcBorders>
          </w:tcPr>
          <w:p w:rsidR="00951380" w:rsidRPr="002B412D" w:rsidRDefault="00951380" w:rsidP="002B412D">
            <w:pPr>
              <w:snapToGrid w:val="0"/>
              <w:spacing w:after="0" w:line="240" w:lineRule="auto"/>
              <w:jc w:val="both"/>
              <w:rPr>
                <w:sz w:val="28"/>
                <w:szCs w:val="28"/>
              </w:rPr>
            </w:pPr>
          </w:p>
        </w:tc>
      </w:tr>
      <w:tr w:rsidR="00951380" w:rsidRPr="002B412D" w:rsidTr="00065A55">
        <w:tc>
          <w:tcPr>
            <w:tcW w:w="3510" w:type="dxa"/>
            <w:tcBorders>
              <w:top w:val="single" w:sz="4" w:space="0" w:color="000000"/>
              <w:left w:val="single" w:sz="4" w:space="0" w:color="000000"/>
              <w:bottom w:val="single" w:sz="4" w:space="0" w:color="000000"/>
            </w:tcBorders>
          </w:tcPr>
          <w:p w:rsidR="00951380" w:rsidRPr="002B412D" w:rsidRDefault="00951380" w:rsidP="002B412D">
            <w:pPr>
              <w:snapToGrid w:val="0"/>
              <w:spacing w:after="0" w:line="240" w:lineRule="auto"/>
              <w:jc w:val="both"/>
              <w:rPr>
                <w:rFonts w:ascii="Times New Roman" w:hAnsi="Times New Roman"/>
                <w:bCs/>
                <w:color w:val="000000"/>
                <w:sz w:val="28"/>
                <w:szCs w:val="28"/>
              </w:rPr>
            </w:pPr>
            <w:r w:rsidRPr="002B412D">
              <w:rPr>
                <w:rFonts w:ascii="Times New Roman" w:hAnsi="Times New Roman"/>
                <w:bCs/>
                <w:color w:val="000000"/>
                <w:sz w:val="28"/>
                <w:szCs w:val="28"/>
              </w:rPr>
              <w:t>Город</w:t>
            </w:r>
          </w:p>
        </w:tc>
        <w:tc>
          <w:tcPr>
            <w:tcW w:w="6110" w:type="dxa"/>
            <w:tcBorders>
              <w:top w:val="single" w:sz="4" w:space="0" w:color="000000"/>
              <w:left w:val="single" w:sz="4" w:space="0" w:color="000000"/>
              <w:bottom w:val="single" w:sz="4" w:space="0" w:color="000000"/>
              <w:right w:val="single" w:sz="4" w:space="0" w:color="000000"/>
            </w:tcBorders>
          </w:tcPr>
          <w:p w:rsidR="00951380" w:rsidRPr="002B412D" w:rsidRDefault="00951380" w:rsidP="002B412D">
            <w:pPr>
              <w:snapToGrid w:val="0"/>
              <w:spacing w:after="0" w:line="240" w:lineRule="auto"/>
              <w:jc w:val="both"/>
              <w:rPr>
                <w:sz w:val="28"/>
                <w:szCs w:val="28"/>
              </w:rPr>
            </w:pPr>
          </w:p>
        </w:tc>
      </w:tr>
      <w:tr w:rsidR="00951380" w:rsidRPr="002B412D" w:rsidTr="00065A55">
        <w:tc>
          <w:tcPr>
            <w:tcW w:w="3510" w:type="dxa"/>
            <w:tcBorders>
              <w:top w:val="single" w:sz="4" w:space="0" w:color="000000"/>
              <w:left w:val="single" w:sz="4" w:space="0" w:color="000000"/>
              <w:bottom w:val="single" w:sz="4" w:space="0" w:color="000000"/>
            </w:tcBorders>
          </w:tcPr>
          <w:p w:rsidR="00951380" w:rsidRPr="002B412D" w:rsidRDefault="00951380" w:rsidP="002B412D">
            <w:pPr>
              <w:snapToGrid w:val="0"/>
              <w:spacing w:after="0" w:line="240" w:lineRule="auto"/>
              <w:jc w:val="both"/>
              <w:rPr>
                <w:rFonts w:ascii="Times New Roman" w:hAnsi="Times New Roman"/>
                <w:sz w:val="28"/>
                <w:szCs w:val="28"/>
              </w:rPr>
            </w:pPr>
            <w:r w:rsidRPr="002B412D">
              <w:rPr>
                <w:rFonts w:ascii="Times New Roman" w:hAnsi="Times New Roman"/>
                <w:sz w:val="28"/>
                <w:szCs w:val="28"/>
              </w:rPr>
              <w:t>e-mail (для связи) </w:t>
            </w:r>
          </w:p>
        </w:tc>
        <w:tc>
          <w:tcPr>
            <w:tcW w:w="6110" w:type="dxa"/>
            <w:tcBorders>
              <w:top w:val="single" w:sz="4" w:space="0" w:color="000000"/>
              <w:left w:val="single" w:sz="4" w:space="0" w:color="000000"/>
              <w:bottom w:val="single" w:sz="4" w:space="0" w:color="000000"/>
              <w:right w:val="single" w:sz="4" w:space="0" w:color="000000"/>
            </w:tcBorders>
          </w:tcPr>
          <w:p w:rsidR="00951380" w:rsidRPr="002B412D" w:rsidRDefault="00951380" w:rsidP="002B412D">
            <w:pPr>
              <w:snapToGrid w:val="0"/>
              <w:spacing w:after="0" w:line="240" w:lineRule="auto"/>
              <w:jc w:val="both"/>
              <w:rPr>
                <w:sz w:val="28"/>
                <w:szCs w:val="28"/>
              </w:rPr>
            </w:pPr>
          </w:p>
        </w:tc>
      </w:tr>
      <w:tr w:rsidR="00951380" w:rsidRPr="002B412D" w:rsidTr="00065A55">
        <w:tc>
          <w:tcPr>
            <w:tcW w:w="3510" w:type="dxa"/>
            <w:tcBorders>
              <w:top w:val="single" w:sz="4" w:space="0" w:color="000000"/>
              <w:left w:val="single" w:sz="4" w:space="0" w:color="000000"/>
              <w:bottom w:val="single" w:sz="4" w:space="0" w:color="000000"/>
            </w:tcBorders>
          </w:tcPr>
          <w:p w:rsidR="00951380" w:rsidRPr="002B412D" w:rsidRDefault="00951380" w:rsidP="002B412D">
            <w:pPr>
              <w:snapToGrid w:val="0"/>
              <w:spacing w:after="0" w:line="240" w:lineRule="auto"/>
              <w:jc w:val="both"/>
              <w:rPr>
                <w:rFonts w:ascii="Times New Roman" w:hAnsi="Times New Roman"/>
                <w:sz w:val="28"/>
                <w:szCs w:val="28"/>
              </w:rPr>
            </w:pPr>
            <w:r w:rsidRPr="002B412D">
              <w:rPr>
                <w:rFonts w:ascii="Times New Roman" w:hAnsi="Times New Roman"/>
                <w:sz w:val="28"/>
                <w:szCs w:val="28"/>
              </w:rPr>
              <w:t>Адрес (для рассылки сборника)</w:t>
            </w:r>
          </w:p>
        </w:tc>
        <w:tc>
          <w:tcPr>
            <w:tcW w:w="6110" w:type="dxa"/>
            <w:tcBorders>
              <w:top w:val="single" w:sz="4" w:space="0" w:color="000000"/>
              <w:left w:val="single" w:sz="4" w:space="0" w:color="000000"/>
              <w:bottom w:val="single" w:sz="4" w:space="0" w:color="000000"/>
              <w:right w:val="single" w:sz="4" w:space="0" w:color="000000"/>
            </w:tcBorders>
          </w:tcPr>
          <w:p w:rsidR="00951380" w:rsidRPr="002B412D" w:rsidRDefault="00951380" w:rsidP="002B412D">
            <w:pPr>
              <w:snapToGrid w:val="0"/>
              <w:spacing w:after="0" w:line="240" w:lineRule="auto"/>
              <w:jc w:val="both"/>
              <w:rPr>
                <w:sz w:val="28"/>
                <w:szCs w:val="28"/>
              </w:rPr>
            </w:pPr>
          </w:p>
        </w:tc>
      </w:tr>
      <w:tr w:rsidR="00951380" w:rsidRPr="002B412D" w:rsidTr="00065A55">
        <w:tc>
          <w:tcPr>
            <w:tcW w:w="3510" w:type="dxa"/>
            <w:tcBorders>
              <w:top w:val="single" w:sz="4" w:space="0" w:color="000000"/>
              <w:left w:val="single" w:sz="4" w:space="0" w:color="000000"/>
              <w:bottom w:val="single" w:sz="4" w:space="0" w:color="000000"/>
            </w:tcBorders>
          </w:tcPr>
          <w:p w:rsidR="00951380" w:rsidRPr="002B412D" w:rsidRDefault="00951380" w:rsidP="002B412D">
            <w:pPr>
              <w:snapToGrid w:val="0"/>
              <w:spacing w:after="0" w:line="240" w:lineRule="auto"/>
              <w:jc w:val="both"/>
              <w:rPr>
                <w:rFonts w:ascii="Times New Roman" w:hAnsi="Times New Roman"/>
                <w:sz w:val="28"/>
                <w:szCs w:val="28"/>
              </w:rPr>
            </w:pPr>
            <w:r w:rsidRPr="002B412D">
              <w:rPr>
                <w:rFonts w:ascii="Times New Roman" w:hAnsi="Times New Roman"/>
                <w:sz w:val="28"/>
                <w:szCs w:val="28"/>
              </w:rPr>
              <w:t>Название доклада</w:t>
            </w:r>
          </w:p>
        </w:tc>
        <w:tc>
          <w:tcPr>
            <w:tcW w:w="6110" w:type="dxa"/>
            <w:tcBorders>
              <w:top w:val="single" w:sz="4" w:space="0" w:color="000000"/>
              <w:left w:val="single" w:sz="4" w:space="0" w:color="000000"/>
              <w:bottom w:val="single" w:sz="4" w:space="0" w:color="000000"/>
              <w:right w:val="single" w:sz="4" w:space="0" w:color="000000"/>
            </w:tcBorders>
          </w:tcPr>
          <w:p w:rsidR="00951380" w:rsidRPr="002B412D" w:rsidRDefault="00951380" w:rsidP="002B412D">
            <w:pPr>
              <w:snapToGrid w:val="0"/>
              <w:spacing w:after="0" w:line="240" w:lineRule="auto"/>
              <w:jc w:val="both"/>
              <w:rPr>
                <w:sz w:val="28"/>
                <w:szCs w:val="28"/>
              </w:rPr>
            </w:pPr>
          </w:p>
        </w:tc>
      </w:tr>
      <w:tr w:rsidR="00951380" w:rsidRPr="002B412D" w:rsidTr="00065A55">
        <w:tc>
          <w:tcPr>
            <w:tcW w:w="3510" w:type="dxa"/>
            <w:tcBorders>
              <w:top w:val="single" w:sz="4" w:space="0" w:color="000000"/>
              <w:left w:val="single" w:sz="4" w:space="0" w:color="000000"/>
              <w:bottom w:val="single" w:sz="4" w:space="0" w:color="000000"/>
            </w:tcBorders>
          </w:tcPr>
          <w:p w:rsidR="00951380" w:rsidRPr="002B412D" w:rsidRDefault="00951380" w:rsidP="002B412D">
            <w:pPr>
              <w:snapToGrid w:val="0"/>
              <w:spacing w:after="0" w:line="240" w:lineRule="auto"/>
              <w:jc w:val="both"/>
              <w:rPr>
                <w:rFonts w:ascii="Times New Roman" w:hAnsi="Times New Roman"/>
                <w:bCs/>
                <w:color w:val="000000"/>
                <w:sz w:val="28"/>
                <w:szCs w:val="28"/>
              </w:rPr>
            </w:pPr>
            <w:r w:rsidRPr="002B412D">
              <w:rPr>
                <w:rFonts w:ascii="Times New Roman" w:hAnsi="Times New Roman"/>
                <w:bCs/>
                <w:color w:val="000000"/>
                <w:sz w:val="28"/>
                <w:szCs w:val="28"/>
              </w:rPr>
              <w:t>Секция семинара</w:t>
            </w:r>
          </w:p>
        </w:tc>
        <w:tc>
          <w:tcPr>
            <w:tcW w:w="6110" w:type="dxa"/>
            <w:tcBorders>
              <w:top w:val="single" w:sz="4" w:space="0" w:color="000000"/>
              <w:left w:val="single" w:sz="4" w:space="0" w:color="000000"/>
              <w:bottom w:val="single" w:sz="4" w:space="0" w:color="000000"/>
              <w:right w:val="single" w:sz="4" w:space="0" w:color="000000"/>
            </w:tcBorders>
          </w:tcPr>
          <w:p w:rsidR="00951380" w:rsidRPr="002B412D" w:rsidRDefault="00951380" w:rsidP="002B412D">
            <w:pPr>
              <w:snapToGrid w:val="0"/>
              <w:spacing w:after="0" w:line="240" w:lineRule="auto"/>
              <w:jc w:val="both"/>
              <w:rPr>
                <w:sz w:val="28"/>
                <w:szCs w:val="28"/>
              </w:rPr>
            </w:pPr>
          </w:p>
        </w:tc>
      </w:tr>
    </w:tbl>
    <w:p w:rsidR="00951380" w:rsidRPr="002B412D" w:rsidRDefault="00951380" w:rsidP="002B412D">
      <w:pPr>
        <w:spacing w:after="0" w:line="240" w:lineRule="auto"/>
        <w:ind w:firstLine="709"/>
        <w:jc w:val="both"/>
      </w:pPr>
    </w:p>
    <w:p w:rsidR="00951380" w:rsidRPr="002B412D" w:rsidRDefault="00951380" w:rsidP="002B412D">
      <w:pPr>
        <w:spacing w:after="0" w:line="240" w:lineRule="auto"/>
        <w:ind w:firstLine="709"/>
        <w:jc w:val="both"/>
        <w:rPr>
          <w:sz w:val="28"/>
          <w:szCs w:val="28"/>
        </w:rPr>
      </w:pPr>
    </w:p>
    <w:p w:rsidR="00951380" w:rsidRPr="002B412D" w:rsidRDefault="00951380" w:rsidP="002B412D">
      <w:pPr>
        <w:spacing w:after="0" w:line="240" w:lineRule="auto"/>
        <w:ind w:firstLine="709"/>
        <w:jc w:val="both"/>
        <w:rPr>
          <w:rFonts w:ascii="Times New Roman" w:hAnsi="Times New Roman"/>
          <w:b/>
          <w:bCs/>
          <w:iCs/>
          <w:color w:val="000000"/>
          <w:sz w:val="28"/>
          <w:szCs w:val="28"/>
        </w:rPr>
      </w:pPr>
      <w:r w:rsidRPr="002B412D">
        <w:rPr>
          <w:rFonts w:ascii="Times New Roman" w:hAnsi="Times New Roman"/>
          <w:b/>
          <w:bCs/>
          <w:iCs/>
          <w:color w:val="000000"/>
          <w:sz w:val="28"/>
          <w:szCs w:val="28"/>
        </w:rPr>
        <w:t>Оргкомитет конференции благодарит Вас за участие!</w:t>
      </w:r>
    </w:p>
    <w:p w:rsidR="00951380" w:rsidRPr="002B412D" w:rsidRDefault="00951380" w:rsidP="002B412D">
      <w:pPr>
        <w:spacing w:after="0" w:line="240" w:lineRule="auto"/>
        <w:jc w:val="both"/>
        <w:rPr>
          <w:rFonts w:ascii="Times New Roman" w:hAnsi="Times New Roman"/>
          <w:sz w:val="28"/>
          <w:szCs w:val="28"/>
        </w:rPr>
      </w:pPr>
    </w:p>
    <w:p w:rsidR="00951380" w:rsidRPr="002B412D" w:rsidRDefault="00951380" w:rsidP="002B412D">
      <w:pPr>
        <w:jc w:val="both"/>
        <w:rPr>
          <w:sz w:val="28"/>
          <w:szCs w:val="28"/>
        </w:rPr>
      </w:pPr>
    </w:p>
    <w:p w:rsidR="00951380" w:rsidRPr="002B412D" w:rsidRDefault="00951380" w:rsidP="002B412D">
      <w:bookmarkStart w:id="0" w:name="_GoBack"/>
      <w:bookmarkEnd w:id="0"/>
    </w:p>
    <w:sectPr w:rsidR="00951380" w:rsidRPr="002B412D" w:rsidSect="003112A1">
      <w:pgSz w:w="11906" w:h="16838"/>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3"/>
    <w:lvl w:ilvl="0">
      <w:start w:val="1"/>
      <w:numFmt w:val="decimal"/>
      <w:lvlText w:val="(%1)"/>
      <w:lvlJc w:val="left"/>
      <w:pPr>
        <w:tabs>
          <w:tab w:val="num" w:pos="754"/>
        </w:tabs>
        <w:ind w:left="754" w:hanging="405"/>
      </w:pPr>
      <w:rPr>
        <w:rFonts w:cs="Times New Roman"/>
      </w:rPr>
    </w:lvl>
  </w:abstractNum>
  <w:abstractNum w:abstractNumId="1">
    <w:nsid w:val="00000003"/>
    <w:multiLevelType w:val="multilevel"/>
    <w:tmpl w:val="00000003"/>
    <w:name w:val="WW8Num4"/>
    <w:lvl w:ilvl="0">
      <w:start w:val="1"/>
      <w:numFmt w:val="bullet"/>
      <w:lvlText w:val=""/>
      <w:lvlJc w:val="left"/>
      <w:pPr>
        <w:tabs>
          <w:tab w:val="num" w:pos="1080"/>
        </w:tabs>
        <w:ind w:left="1080" w:hanging="360"/>
      </w:pPr>
      <w:rPr>
        <w:rFonts w:ascii="Wingdings" w:hAnsi="Wingdings"/>
      </w:rPr>
    </w:lvl>
    <w:lvl w:ilvl="1">
      <w:start w:val="1"/>
      <w:numFmt w:val="bullet"/>
      <w:lvlText w:val="o"/>
      <w:lvlJc w:val="left"/>
      <w:pPr>
        <w:tabs>
          <w:tab w:val="num" w:pos="1800"/>
        </w:tabs>
        <w:ind w:left="1800" w:hanging="360"/>
      </w:pPr>
      <w:rPr>
        <w:rFonts w:ascii="Courier New" w:hAnsi="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D36AB"/>
    <w:rsid w:val="00065A55"/>
    <w:rsid w:val="00144FF0"/>
    <w:rsid w:val="00197B0E"/>
    <w:rsid w:val="002B412D"/>
    <w:rsid w:val="003112A1"/>
    <w:rsid w:val="007D36AB"/>
    <w:rsid w:val="008456AB"/>
    <w:rsid w:val="00951380"/>
    <w:rsid w:val="00BB2169"/>
    <w:rsid w:val="00FE080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6AB"/>
    <w:pPr>
      <w:suppressAutoHyphens/>
      <w:spacing w:after="200" w:line="276" w:lineRule="auto"/>
    </w:pPr>
    <w:rPr>
      <w:rFonts w:eastAsia="Times New Roman" w:cs="Calibri"/>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8456AB"/>
    <w:rPr>
      <w:rFonts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rkafedra@mail.ru" TargetMode="External"/><Relationship Id="rId5" Type="http://schemas.openxmlformats.org/officeDocument/2006/relationships/hyperlink" Target="mailto:frkafedra@mail.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5</Pages>
  <Words>696</Words>
  <Characters>3972</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Информационное письмо</dc:title>
  <dc:subject/>
  <dc:creator>Windows User</dc:creator>
  <cp:keywords/>
  <dc:description/>
  <cp:lastModifiedBy>Дарья</cp:lastModifiedBy>
  <cp:revision>2</cp:revision>
  <dcterms:created xsi:type="dcterms:W3CDTF">2014-10-23T18:31:00Z</dcterms:created>
  <dcterms:modified xsi:type="dcterms:W3CDTF">2014-10-23T18:31:00Z</dcterms:modified>
</cp:coreProperties>
</file>