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МИНИСТЕРСТВО КУЛЬТУРЫ РФ</w:t>
      </w:r>
      <w:r/>
    </w:p>
    <w:p>
      <w:pPr>
        <w:pStyle w:val="Normal"/>
        <w:jc w:val="center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  <w:r/>
    </w:p>
    <w:p>
      <w:pPr>
        <w:pStyle w:val="Normal"/>
        <w:jc w:val="center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высшего профессионального образования</w:t>
      </w:r>
      <w:r/>
    </w:p>
    <w:p>
      <w:pPr>
        <w:pStyle w:val="Normal"/>
        <w:jc w:val="center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«КРАСНОДАРСКИЙ ГОСУДАРСТВЕННЫЙ УНИВЕРСИТЕТ КУЛЬТУРЫ И ИСКУССТВ»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ar-SA"/>
        </w:rPr>
      </w:pPr>
      <w:r>
        <w:rPr>
          <w:rFonts w:eastAsia="Times New Roman" w:ascii="Times New Roman" w:hAnsi="Times New Roman"/>
          <w:b/>
          <w:lang w:eastAsia="ar-SA"/>
        </w:rPr>
      </w:r>
      <w:r/>
    </w:p>
    <w:p>
      <w:pPr>
        <w:pStyle w:val="Normal"/>
        <w:jc w:val="center"/>
        <w:rPr>
          <w:b/>
          <w:b/>
          <w:bCs/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b/>
          <w:bCs/>
          <w:lang w:eastAsia="ar-SA"/>
        </w:rPr>
        <w:t>Информационное письмо</w:t>
      </w:r>
      <w:r/>
    </w:p>
    <w:p>
      <w:pPr>
        <w:pStyle w:val="Normal"/>
        <w:ind w:left="140" w:firstLine="74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</w:r>
      <w:r/>
    </w:p>
    <w:p>
      <w:pPr>
        <w:pStyle w:val="Normal"/>
        <w:ind w:firstLine="697"/>
        <w:jc w:val="both"/>
        <w:rPr>
          <w:rFonts w:ascii="Times New Roman" w:hAnsi="Times New Roman" w:eastAsia="Times New Roman"/>
          <w:lang w:eastAsia="ar-SA"/>
        </w:rPr>
      </w:pPr>
      <w:r>
        <w:rPr>
          <w:rFonts w:ascii="Times New Roman" w:hAnsi="Times New Roman"/>
        </w:rPr>
        <w:t>Краснодарский государственный университет культуры и искусств</w:t>
      </w:r>
      <w:r>
        <w:rPr>
          <w:rFonts w:eastAsia="Times New Roman" w:ascii="Times New Roman" w:hAnsi="Times New Roman"/>
          <w:lang w:eastAsia="ar-SA"/>
        </w:rPr>
        <w:t xml:space="preserve"> приглашает принять участие в </w:t>
      </w:r>
      <w:r>
        <w:rPr>
          <w:rFonts w:eastAsia="Times New Roman" w:ascii="Times New Roman" w:hAnsi="Times New Roman"/>
          <w:b/>
        </w:rPr>
        <w:t xml:space="preserve">Международной научно-практической конференции: «Русская литература в судьбах отечественной культуры» </w:t>
      </w:r>
      <w:r>
        <w:rPr>
          <w:rFonts w:eastAsia="Times New Roman" w:ascii="Times New Roman" w:hAnsi="Times New Roman"/>
          <w:b/>
          <w:lang w:eastAsia="ar-SA"/>
        </w:rPr>
        <w:t>9-10 апреля 2015 г.</w:t>
      </w:r>
      <w:r>
        <w:rPr>
          <w:rFonts w:eastAsia="Times New Roman" w:ascii="Times New Roman" w:hAnsi="Times New Roman"/>
          <w:lang w:eastAsia="ar-SA"/>
        </w:rPr>
        <w:t xml:space="preserve"> с изданием сборника статей с планируемой </w:t>
      </w:r>
      <w:r>
        <w:rPr>
          <w:rFonts w:ascii="Times New Roman" w:hAnsi="Times New Roman"/>
        </w:rPr>
        <w:t xml:space="preserve">регистрацией в наукометрической базе </w:t>
      </w:r>
      <w:r>
        <w:rPr>
          <w:rFonts w:ascii="Times New Roman" w:hAnsi="Times New Roman"/>
          <w:b/>
          <w:bCs/>
        </w:rPr>
        <w:t>РИНЦ (Российский индекс научного цитирования)</w:t>
      </w:r>
      <w:r>
        <w:rPr>
          <w:rFonts w:eastAsia="Times New Roman" w:ascii="Times New Roman" w:hAnsi="Times New Roman"/>
          <w:lang w:eastAsia="ar-SA"/>
        </w:rPr>
        <w:t>. Конференция проводится в рамках Года Литературы 2015 в КГУКИ.</w:t>
      </w:r>
      <w:r/>
    </w:p>
    <w:p>
      <w:pPr>
        <w:pStyle w:val="Normal"/>
        <w:ind w:firstLine="743"/>
        <w:jc w:val="both"/>
        <w:rPr>
          <w:b/>
          <w:b/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b/>
          <w:lang w:eastAsia="ar-SA"/>
        </w:rPr>
        <w:t>В соответствии с постановлением Правительства №227 от 20.04.2006  работы, опубликованные в материалах общероссийских и международных конференций, засчитываются ВАК РФ при защите диссертаций (п. 11 постановления).</w:t>
      </w:r>
      <w:r/>
    </w:p>
    <w:p>
      <w:pPr>
        <w:pStyle w:val="Normal"/>
        <w:ind w:firstLine="743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</w:r>
      <w:r/>
    </w:p>
    <w:p>
      <w:pPr>
        <w:pStyle w:val="Normal"/>
        <w:ind w:firstLine="743"/>
        <w:jc w:val="both"/>
        <w:rPr>
          <w:b/>
          <w:b/>
          <w:bCs/>
          <w:rFonts w:ascii="Times New Roman" w:hAnsi="Times New Roman"/>
        </w:rPr>
      </w:pPr>
      <w:r>
        <w:rPr>
          <w:rFonts w:eastAsia="Times New Roman" w:ascii="Times New Roman" w:hAnsi="Times New Roman"/>
          <w:b/>
          <w:lang w:eastAsia="ar-SA"/>
        </w:rPr>
        <w:t>Основные темы для обсуждения</w:t>
      </w:r>
      <w:r>
        <w:rPr>
          <w:rFonts w:ascii="Times New Roman" w:hAnsi="Times New Roman"/>
          <w:b/>
          <w:bCs/>
        </w:rPr>
        <w:t>:</w:t>
      </w:r>
      <w:r>
        <w:rPr>
          <w:b/>
        </w:rPr>
        <w:t xml:space="preserve"> </w:t>
      </w:r>
      <w:r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история русской литературы;</w:t>
      </w:r>
      <w:r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русская литература и русский характер;</w:t>
      </w:r>
      <w:r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русская литература как квинтэссенция отечественной духовности;</w:t>
      </w:r>
      <w:r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русская литература и русская философия;</w:t>
      </w:r>
      <w:r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образы русской литературы в кино и на телевидении; </w:t>
      </w:r>
      <w:r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воспитательное значение произведений русских писателей и поэтов;</w:t>
      </w:r>
      <w:r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русская литература об отечественной истории и культуре;</w:t>
      </w:r>
      <w:r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русская литература как историософия России.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Lucida Sans Unicode" w:cs="Times New Roman"/>
        </w:rPr>
      </w:pPr>
      <w:r>
        <w:rPr>
          <w:rFonts w:ascii="Times New Roman" w:hAnsi="Times New Roman"/>
        </w:rPr>
      </w:r>
      <w:r/>
    </w:p>
    <w:p>
      <w:pPr>
        <w:pStyle w:val="Normal"/>
        <w:ind w:firstLine="567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eastAsia="ar-SA"/>
        </w:rPr>
        <w:t xml:space="preserve">Тексты статей необходимо представить </w:t>
      </w:r>
      <w:r>
        <w:rPr>
          <w:rFonts w:eastAsia="Times New Roman" w:ascii="Times New Roman" w:hAnsi="Times New Roman"/>
          <w:b/>
          <w:u w:val="single"/>
          <w:lang w:eastAsia="ar-SA"/>
        </w:rPr>
        <w:t>до 10 февраля 2015 г.</w:t>
      </w:r>
      <w:r>
        <w:rPr>
          <w:rFonts w:eastAsia="Times New Roman" w:ascii="Times New Roman" w:hAnsi="Times New Roman"/>
          <w:lang w:eastAsia="ar-SA"/>
        </w:rPr>
        <w:t xml:space="preserve"> в электронной форме по эл. адресу: </w:t>
      </w:r>
      <w:r>
        <w:rPr>
          <w:rFonts w:ascii="Times New Roman" w:hAnsi="Times New Roman"/>
          <w:u w:val="single"/>
        </w:rPr>
        <w:t>otdelnauka@gmail.com</w:t>
      </w:r>
      <w:r>
        <w:rPr>
          <w:rFonts w:eastAsia="Times New Roman" w:ascii="Times New Roman" w:hAnsi="Times New Roman"/>
          <w:lang w:eastAsia="ar-SA"/>
        </w:rPr>
        <w:t xml:space="preserve"> с пометкой в теме </w:t>
      </w:r>
      <w:r>
        <w:rPr>
          <w:rFonts w:eastAsia="Times New Roman" w:ascii="Times New Roman" w:hAnsi="Times New Roman"/>
          <w:b/>
        </w:rPr>
        <w:t xml:space="preserve">«Международная конференция» </w:t>
      </w:r>
      <w:r>
        <w:rPr>
          <w:rFonts w:eastAsia="Times New Roman" w:ascii="Times New Roman" w:hAnsi="Times New Roman"/>
        </w:rPr>
        <w:t>или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eastAsia="Times New Roman" w:ascii="Times New Roman" w:hAnsi="Times New Roman"/>
        </w:rPr>
        <w:t xml:space="preserve">в научный отдел КГУКИ (каб.132). </w:t>
      </w:r>
      <w:r>
        <w:rPr>
          <w:rFonts w:ascii="Times New Roman" w:hAnsi="Times New Roman"/>
        </w:rPr>
        <w:t xml:space="preserve">Формат текста: </w:t>
      </w:r>
      <w:r>
        <w:rPr>
          <w:rFonts w:ascii="Times New Roman" w:hAnsi="Times New Roman"/>
          <w:lang w:val="en-US"/>
        </w:rPr>
        <w:t>Word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Windows</w:t>
      </w:r>
      <w:r>
        <w:rPr>
          <w:rFonts w:ascii="Times New Roman" w:hAnsi="Times New Roman"/>
        </w:rPr>
        <w:t xml:space="preserve">. Формат страницы: А4 (210x297 мм). Поля: 2,5 см – со всех сторон. Шрифт: размер (кегль) – 14; тип – Times New Roman. </w:t>
      </w:r>
      <w:r>
        <w:rPr>
          <w:rFonts w:ascii="Times New Roman" w:hAnsi="Times New Roman"/>
          <w:b/>
          <w:bCs/>
        </w:rPr>
        <w:t>Название</w:t>
      </w:r>
      <w:r>
        <w:rPr>
          <w:rFonts w:ascii="Times New Roman" w:hAnsi="Times New Roman"/>
        </w:rPr>
        <w:t xml:space="preserve"> печатается прописными буквами, шрифт – жирный, выравнивание по центру (на русском и английском языках). Ниже через двойной интервал строчными буквами – </w:t>
      </w:r>
      <w:r>
        <w:rPr>
          <w:rFonts w:ascii="Times New Roman" w:hAnsi="Times New Roman"/>
          <w:b/>
          <w:bCs/>
        </w:rPr>
        <w:t>инициалы и фамилия автора (ов)</w:t>
      </w:r>
      <w:r>
        <w:rPr>
          <w:rFonts w:ascii="Times New Roman" w:hAnsi="Times New Roman"/>
        </w:rPr>
        <w:t xml:space="preserve"> (на русском и английском языках). На следующей строке – </w:t>
      </w:r>
      <w:r>
        <w:rPr>
          <w:rFonts w:ascii="Times New Roman" w:hAnsi="Times New Roman"/>
          <w:b/>
          <w:bCs/>
        </w:rPr>
        <w:t>полное название организации, город</w:t>
      </w:r>
      <w:r>
        <w:rPr>
          <w:rFonts w:ascii="Times New Roman" w:hAnsi="Times New Roman"/>
        </w:rPr>
        <w:t xml:space="preserve"> (на русском и английском языках). После отступа в 2 интервала следует </w:t>
      </w:r>
      <w:r>
        <w:rPr>
          <w:rFonts w:ascii="Times New Roman" w:hAnsi="Times New Roman"/>
          <w:b/>
          <w:bCs/>
        </w:rPr>
        <w:t xml:space="preserve">аннотация, ключевые слова </w:t>
      </w:r>
      <w:r>
        <w:rPr>
          <w:rFonts w:ascii="Times New Roman" w:hAnsi="Times New Roman"/>
        </w:rPr>
        <w:t xml:space="preserve">(на русском и английском языках), за которыми через 2 интервала – текст, </w:t>
      </w:r>
      <w:r>
        <w:rPr>
          <w:rFonts w:ascii="Times New Roman" w:hAnsi="Times New Roman"/>
          <w:b/>
          <w:bCs/>
          <w:u w:val="single"/>
        </w:rPr>
        <w:t>печатаемый через одинарный интервал (без переносов)</w:t>
      </w:r>
      <w:r>
        <w:rPr>
          <w:rFonts w:ascii="Times New Roman" w:hAnsi="Times New Roman"/>
        </w:rPr>
        <w:t xml:space="preserve">, абзацный отступ – 1,25 см,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11 пт). Сноски на литературу </w:t>
      </w:r>
      <w:r>
        <w:rPr>
          <w:rFonts w:ascii="Times New Roman" w:hAnsi="Times New Roman"/>
          <w:bCs/>
          <w:u w:val="single"/>
        </w:rPr>
        <w:t>в квадратных скобках</w:t>
      </w:r>
      <w:r>
        <w:rPr>
          <w:rFonts w:ascii="Times New Roman" w:hAnsi="Times New Roman"/>
        </w:rPr>
        <w:t>. Наличие списка литературы обязательно. Общий объем одной публикации от 6 до 16 страниц.</w:t>
      </w:r>
      <w:r/>
    </w:p>
    <w:p>
      <w:pPr>
        <w:pStyle w:val="Normal"/>
        <w:ind w:firstLine="567"/>
        <w:jc w:val="both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lang w:eastAsia="ar-SA"/>
        </w:rPr>
        <w:t xml:space="preserve">В конце текста просим указать </w:t>
      </w:r>
      <w:r>
        <w:rPr>
          <w:rFonts w:eastAsia="Times New Roman" w:ascii="Times New Roman" w:hAnsi="Times New Roman"/>
          <w:u w:val="single"/>
          <w:lang w:eastAsia="ar-SA"/>
        </w:rPr>
        <w:t>сведения об авторе</w:t>
      </w:r>
      <w:r>
        <w:rPr>
          <w:rFonts w:eastAsia="Times New Roman" w:ascii="Times New Roman" w:hAnsi="Times New Roman"/>
          <w:lang w:eastAsia="ar-SA"/>
        </w:rPr>
        <w:t>: ФИО полностью, место работы, должность, ученая степень, ученое звание, форма участия, контактный телефон и адрес электронной почты.</w:t>
      </w:r>
      <w:r/>
    </w:p>
    <w:p>
      <w:pPr>
        <w:pStyle w:val="Normal"/>
        <w:ind w:firstLine="567"/>
        <w:jc w:val="both"/>
        <w:rPr>
          <w:b/>
          <w:b/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b/>
          <w:lang w:eastAsia="ar-SA"/>
        </w:rPr>
        <w:t>Организационный взнос за участие в конференции не предусматривается.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lang w:eastAsia="ar-SA"/>
        </w:rPr>
      </w:pPr>
      <w:r>
        <w:rPr>
          <w:rFonts w:eastAsia="Times New Roman" w:ascii="Times New Roman" w:hAnsi="Times New Roman"/>
          <w:b/>
          <w:bCs/>
          <w:lang w:eastAsia="ar-SA"/>
        </w:rPr>
      </w:r>
      <w:r/>
    </w:p>
    <w:p>
      <w:pPr>
        <w:pStyle w:val="Normal"/>
        <w:jc w:val="both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b/>
          <w:bCs/>
          <w:lang w:eastAsia="ar-SA"/>
        </w:rPr>
        <w:t xml:space="preserve">Контактная информация: </w:t>
      </w:r>
      <w:r>
        <w:rPr>
          <w:rFonts w:eastAsia="Times New Roman" w:ascii="Times New Roman" w:hAnsi="Times New Roman"/>
          <w:lang w:eastAsia="ar-SA"/>
        </w:rPr>
        <w:t>350072  г. Краснодар, ул. 40-лет Победы 33, Научный отдел, каб. 132</w:t>
      </w:r>
      <w:r/>
    </w:p>
    <w:p>
      <w:pPr>
        <w:pStyle w:val="Normal"/>
        <w:jc w:val="both"/>
        <w:rPr>
          <w:rFonts w:ascii="Times New Roman" w:hAnsi="Times New Roman" w:eastAsia="Times New Roman"/>
          <w:lang w:eastAsia="ar-SA"/>
        </w:rPr>
      </w:pPr>
      <w:r>
        <w:rPr>
          <w:rFonts w:eastAsia="Times New Roman" w:ascii="Times New Roman" w:hAnsi="Times New Roman"/>
          <w:b/>
          <w:lang w:eastAsia="ar-SA"/>
        </w:rPr>
        <w:t>Координаторы:</w:t>
      </w:r>
      <w:r>
        <w:rPr>
          <w:rFonts w:eastAsia="Times New Roman" w:ascii="Times New Roman" w:hAnsi="Times New Roman"/>
          <w:lang w:eastAsia="ar-SA"/>
        </w:rPr>
        <w:t xml:space="preserve"> Мациевский Герман Олегович, д.и.н., доцент, </w:t>
      </w:r>
      <w:r>
        <w:rPr>
          <w:rFonts w:eastAsia="Times New Roman" w:ascii="Times New Roman" w:hAnsi="Times New Roman"/>
          <w:b/>
          <w:lang w:eastAsia="ar-SA"/>
        </w:rPr>
        <w:t xml:space="preserve"> </w:t>
      </w:r>
      <w:r>
        <w:rPr>
          <w:rFonts w:eastAsia="Times New Roman" w:ascii="Times New Roman" w:hAnsi="Times New Roman"/>
          <w:lang w:eastAsia="ar-SA"/>
        </w:rPr>
        <w:t>тел. 8 (861) 252-54-93,</w:t>
      </w:r>
      <w:r/>
    </w:p>
    <w:p>
      <w:pPr>
        <w:pStyle w:val="Normal"/>
        <w:jc w:val="both"/>
      </w:pPr>
      <w:r>
        <w:rPr>
          <w:rFonts w:eastAsia="Times New Roman" w:ascii="Times New Roman" w:hAnsi="Times New Roman"/>
          <w:lang w:eastAsia="ar-SA"/>
        </w:rPr>
        <w:t xml:space="preserve">Сулименко Оксана Валерьевна, главный специалист по научно-инновационной деятельности </w:t>
      </w:r>
      <w:r>
        <w:rPr>
          <w:rFonts w:eastAsia="Times New Roman" w:ascii="Times New Roman" w:hAnsi="Times New Roman"/>
          <w:lang w:val="en-US" w:eastAsia="ar-SA"/>
        </w:rPr>
        <w:t>e</w:t>
      </w:r>
      <w:r>
        <w:rPr>
          <w:rFonts w:eastAsia="Times New Roman" w:ascii="Times New Roman" w:hAnsi="Times New Roman"/>
          <w:lang w:eastAsia="ar-SA"/>
        </w:rPr>
        <w:t>-</w:t>
      </w:r>
      <w:r>
        <w:rPr>
          <w:rFonts w:eastAsia="Times New Roman" w:ascii="Times New Roman" w:hAnsi="Times New Roman"/>
          <w:lang w:val="en-US" w:eastAsia="ar-SA"/>
        </w:rPr>
        <w:t>mail</w:t>
      </w:r>
      <w:r>
        <w:rPr>
          <w:rFonts w:eastAsia="Times New Roman" w:ascii="Times New Roman" w:hAnsi="Times New Roman"/>
          <w:lang w:eastAsia="ar-SA"/>
        </w:rPr>
        <w:t xml:space="preserve">: </w:t>
      </w:r>
      <w:hyperlink r:id="rId2">
        <w:r>
          <w:rPr>
            <w:rStyle w:val="Style14"/>
            <w:rFonts w:ascii="Times New Roman" w:hAnsi="Times New Roman"/>
            <w:lang w:val="en-US"/>
          </w:rPr>
          <w:t>otdelnauka</w:t>
        </w:r>
        <w:r>
          <w:rPr>
            <w:rStyle w:val="Style14"/>
            <w:rFonts w:ascii="Times New Roman" w:hAnsi="Times New Roman"/>
          </w:rPr>
          <w:t>@</w:t>
        </w:r>
        <w:r>
          <w:rPr>
            <w:rStyle w:val="Style14"/>
            <w:rFonts w:ascii="Times New Roman" w:hAnsi="Times New Roman"/>
            <w:lang w:val="en-US"/>
          </w:rPr>
          <w:t>gmail</w:t>
        </w:r>
        <w:r>
          <w:rPr>
            <w:rStyle w:val="Style14"/>
            <w:rFonts w:ascii="Times New Roman" w:hAnsi="Times New Roman"/>
          </w:rPr>
          <w:t>.</w:t>
        </w:r>
        <w:r>
          <w:rPr>
            <w:rStyle w:val="Style14"/>
            <w:rFonts w:ascii="Times New Roman" w:hAnsi="Times New Roman"/>
            <w:lang w:val="en-US"/>
          </w:rPr>
          <w:t>com</w:t>
        </w:r>
      </w:hyperlink>
      <w:r>
        <w:rPr>
          <w:rFonts w:ascii="Times New Roman" w:hAnsi="Times New Roman"/>
        </w:rPr>
        <w:t>, тел.</w:t>
      </w:r>
      <w:r>
        <w:rPr>
          <w:rFonts w:eastAsia="Times New Roman" w:ascii="Times New Roman" w:hAnsi="Times New Roman"/>
          <w:lang w:eastAsia="ar-SA"/>
        </w:rPr>
        <w:t xml:space="preserve"> 8-988-380-58-61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7610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Lucida Sans Unicode" w:cs="Times New Roman"/>
      <w:color w:val="auto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af618d"/>
    <w:rPr>
      <w:color w:val="0000FF" w:themeColor="hyperlink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delnauk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LibreOffice/4.3.2.2$Windows_x86 LibreOffice_project/edfb5295ba211bd31ad47d0bad0118690f76407d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2014-02-06T10:25:00Z</dcterms:created>
  <dc:creator>USER</dc:creator>
  <dc:language>ru-RU</dc:language>
  <cp:lastModifiedBy>nauch1</cp:lastModifiedBy>
  <cp:lastPrinted>2014-11-18T11:33:00Z</cp:lastPrinted>
  <dcterms:modified xsi:type="dcterms:W3CDTF">2014-12-23T11:30:00Z</dcterms:modified>
  <cp:revision>32</cp:revision>
</cp:coreProperties>
</file>